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D812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Будет ли ребенок часто болеть в детском саду или нет?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Столько раз детским врачам приходилось слышать от родителей: “До сада мой ребенок не болел вообще, а стоило пойти в детский сад, и началось: кашель, </w:t>
      </w:r>
      <w:proofErr w:type="gramStart"/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сопли</w:t>
      </w:r>
      <w:proofErr w:type="gramEnd"/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...”. Это действительно так часто и происходит, и этому есть объяснение. Дело в том, что мы – взрослые - болеем редко (не более 1-3 раза в год) не потому, что у нас такая сильная иммунная система, а потому, что наш иммунитет знаком со многими болезнями, и в случае необходимости способен быстро активизироваться и уничтожить вредные вирусы порой даже без видимых признаков заболевания. Ребенок же, поступая в детский сад, впервые сталкивается с множеством вирусов, «незнакомых» его иммунной системе, и поэтому начинает болеть. Если в первый год посещения детского сада Ваш малыш, к примеру, болеет часто, но быстро выздоравливает, и при его лечении Вам не приходится принимать антибиотики, а после болезни у ребенка не сохраняются остаточные кашель и насморк - значит все в порядке. В этот период детский иммунитет запоминает новые виды вирусов и со временем ребенок, без сомнения, будет болеть все меньше.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812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Как сделать, чтобы этот этап “обучения” иммунной системы прошел без проблем?</w:t>
      </w:r>
    </w:p>
    <w:p w:rsidR="00137640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</w:rPr>
        <w:t>Во-первых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– проводите ребенку необходимые </w:t>
      </w:r>
      <w:r w:rsidRPr="00D812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профилактические прививки.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 Сегодня не нужно болеть туберкулезом, полиомиелитом, дифтерией или столбняком, чтобы организм выработал против них иммунитет. Достаточно проведения необходимых прививок. В вакцинах содержатся возбудители болезней, ослабленные в несколько раз и не способные вызвать заболевание. Делать прививки нужно не “когда захочется”, а в соответствии с рекомендациями педиатров и - в строго установленный срок, в установленном порядке.</w:t>
      </w:r>
    </w:p>
    <w:p w:rsidR="00D812F3" w:rsidRPr="00D812F3" w:rsidRDefault="00D812F3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                                                                                 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6"/>
          <w:szCs w:val="36"/>
        </w:rPr>
        <w:lastRenderedPageBreak/>
        <w:br/>
      </w:r>
      <w:r w:rsidRPr="00D812F3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</w:rPr>
        <w:t>Во-вторых</w:t>
      </w:r>
      <w:r w:rsidRPr="00D812F3">
        <w:rPr>
          <w:rFonts w:ascii="Times New Roman" w:eastAsia="Times New Roman" w:hAnsi="Times New Roman" w:cs="Times New Roman"/>
          <w:color w:val="002060"/>
          <w:sz w:val="36"/>
          <w:szCs w:val="36"/>
        </w:rPr>
        <w:t xml:space="preserve"> 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– </w:t>
      </w:r>
      <w:r w:rsidRPr="00D812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закаливайте 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своего малыша. Сами по себе закаливающие процедуры не могут полностью исключить болезни. Но закаленный ребенок будет болеть меньше и легче. Закаливающие процедуры тренируют защитные силы организма ребенка, повышают его устойчивость к неблагоприятным воздействиям внешней среды, особенно к холоду. Поэтому, если вы своевременно не закаливали малыша, надо без промедления начать эти процедуры. Пользу они принесут при соблюдении следующих правил:</w:t>
      </w:r>
    </w:p>
    <w:p w:rsidR="00137640" w:rsidRPr="00D812F3" w:rsidRDefault="00137640" w:rsidP="00681AE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предварительно посоветуйтесь с участковым педиатром, который знает Вашего ребенка и может дать рекомендации при выборе методов закаливания с учетом состояния его здоровья;</w:t>
      </w:r>
    </w:p>
    <w:p w:rsidR="00137640" w:rsidRPr="00D812F3" w:rsidRDefault="00137640" w:rsidP="00681AE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постепенно увеличивайте силу закаливающего фактора;</w:t>
      </w:r>
    </w:p>
    <w:p w:rsidR="00137640" w:rsidRPr="00D812F3" w:rsidRDefault="00137640" w:rsidP="00681AE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закаливание проводите систематически, так как даже при небольших перерывах (10 дней) может исчезать достигнутый эффект;</w:t>
      </w:r>
    </w:p>
    <w:p w:rsidR="00137640" w:rsidRPr="00C41219" w:rsidRDefault="00137640" w:rsidP="00681AE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добивайтесь положительного отношения ребенка к закаливающим процедурам.</w:t>
      </w:r>
      <w:bookmarkStart w:id="0" w:name="_GoBack"/>
      <w:bookmarkEnd w:id="0"/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</w:rPr>
        <w:t>В-третьих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- </w:t>
      </w:r>
      <w:r w:rsidRPr="00D812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растите ребенка в чистоте, но не в стерильности.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 Замечено, что дети, воспитанные в идеальной чистоте, очень уязвимы для болезней. Они начинают часто болеть, попадая в обычные жизненные условия.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И, </w:t>
      </w:r>
      <w:r w:rsidRPr="00D812F3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</w:rPr>
        <w:t>в-четвертых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, хочется напомнить, что по данным Всемирной Организации Здравоохранения </w:t>
      </w:r>
      <w:r w:rsidRPr="00D812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здоровье человека на 50% определяется его образом жизни,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 </w:t>
      </w:r>
      <w:r w:rsidRPr="00D812F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на 20% - наследственной предрасположенностью,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еще </w:t>
      </w:r>
      <w:r w:rsidRPr="00D812F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на 20% - влиянием экологических факторов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и </w:t>
      </w:r>
      <w:r w:rsidRPr="00D812F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лишь на 10% - медицинским обслуживанием.</w:t>
      </w: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Самыми важными для сохранения здоровья растущего организма физиологи и гигиенисты считают количество и качество сна, питания и двигательной активности.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lastRenderedPageBreak/>
        <w:t>Потребность во сне ребенка 2-3 лет составляет 14-16 часов, 4-6 лет- 12-14 часов. Если Ваш малыш никак не может спать днем, необходимо, чтобы в послеобеденное время он хотя бы спокойно полежал, отдохнул и, возможно, увеличить продолжительность его ночного сна.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Питание оказывает самое непосредственное влияние на состояние здоровья ребенка, его рост и развитие. В питании дошкольников должны присутствовать как продукты животного происхождения (молоко, мясо, рыба, яйца), так и растительного происхождения (злаки, овощи, плоды). Пища должна быть правильно приготовлена, иметь приятный вид и запах. Важнейшее значение в рациональном питании имеет правильный режим, который включает количество и время приема пищи в течение суток, а также распределение суточного рациона. Ребенок от 1,5 до 3 лет принимает пищу 4 раза в день. Часы приема пищи надо строго соблюдать. В промежутках между приемами пищи не следует давать детям сладости, печенье, фрукты.</w:t>
      </w:r>
    </w:p>
    <w:p w:rsidR="00137640" w:rsidRPr="00D812F3" w:rsidRDefault="00137640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D812F3">
        <w:rPr>
          <w:rFonts w:ascii="Times New Roman" w:eastAsia="Times New Roman" w:hAnsi="Times New Roman" w:cs="Times New Roman"/>
          <w:color w:val="002060"/>
          <w:sz w:val="32"/>
          <w:szCs w:val="32"/>
        </w:rPr>
        <w:t>Двигательная активность, свойственная дошкольникам, способствует их физическому и умственному развитию. Это и движения во время бодрствования, подвижные игры, движения под музыку, зарядка, специальные занятия гимнастикой. Регулярно занимаясь со своим малышом, Вы, несомненно, укрепите его здоровье.</w:t>
      </w:r>
    </w:p>
    <w:p w:rsidR="00681AE3" w:rsidRPr="00D812F3" w:rsidRDefault="00681AE3" w:rsidP="00681A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D812F3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                     Желаем крепкого здоровья  Вам и Вашим близким!</w:t>
      </w:r>
    </w:p>
    <w:p w:rsidR="002B0481" w:rsidRPr="00681AE3" w:rsidRDefault="002B0481" w:rsidP="00681AE3">
      <w:pPr>
        <w:shd w:val="clear" w:color="auto" w:fill="FFFFFF" w:themeFill="background1"/>
        <w:rPr>
          <w:sz w:val="32"/>
          <w:szCs w:val="32"/>
        </w:rPr>
      </w:pPr>
    </w:p>
    <w:sectPr w:rsidR="002B0481" w:rsidRPr="00681AE3" w:rsidSect="00681A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B7B6F"/>
    <w:multiLevelType w:val="multilevel"/>
    <w:tmpl w:val="5F2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7640"/>
    <w:rsid w:val="001062EF"/>
    <w:rsid w:val="00137640"/>
    <w:rsid w:val="002B0481"/>
    <w:rsid w:val="003E495C"/>
    <w:rsid w:val="00681AE3"/>
    <w:rsid w:val="00C41219"/>
    <w:rsid w:val="00D812F3"/>
    <w:rsid w:val="00F5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5C"/>
  </w:style>
  <w:style w:type="paragraph" w:styleId="2">
    <w:name w:val="heading 2"/>
    <w:basedOn w:val="a"/>
    <w:link w:val="20"/>
    <w:uiPriority w:val="9"/>
    <w:qFormat/>
    <w:rsid w:val="00137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6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3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76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CEC8-84CD-48EA-B70B-945B4230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7</cp:revision>
  <dcterms:created xsi:type="dcterms:W3CDTF">2013-11-26T22:25:00Z</dcterms:created>
  <dcterms:modified xsi:type="dcterms:W3CDTF">2013-12-22T17:27:00Z</dcterms:modified>
</cp:coreProperties>
</file>