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3B" w:rsidRPr="00E858D0" w:rsidRDefault="00EC553B" w:rsidP="00E858D0">
      <w:pPr>
        <w:keepNext/>
        <w:spacing w:before="30" w:after="30"/>
        <w:ind w:left="150" w:right="150"/>
        <w:jc w:val="center"/>
        <w:outlineLvl w:val="2"/>
        <w:rPr>
          <w:rFonts w:ascii="Verdana" w:eastAsia="Times New Roman" w:hAnsi="Verdana" w:cs="Times New Roman"/>
          <w:color w:val="008000"/>
          <w:sz w:val="28"/>
          <w:szCs w:val="28"/>
        </w:rPr>
      </w:pPr>
      <w:r w:rsidRPr="00E858D0">
        <w:rPr>
          <w:rFonts w:ascii="Verdana" w:eastAsia="Times New Roman" w:hAnsi="Verdana" w:cs="Times New Roman"/>
          <w:color w:val="008000"/>
          <w:sz w:val="28"/>
          <w:szCs w:val="28"/>
        </w:rPr>
        <w:t>Родительские собрания в детском саду</w:t>
      </w:r>
    </w:p>
    <w:p w:rsidR="00EC553B" w:rsidRPr="00E858D0" w:rsidRDefault="00EC553B" w:rsidP="00E858D0">
      <w:pPr>
        <w:keepNext/>
        <w:spacing w:before="30" w:after="30"/>
        <w:ind w:left="150" w:right="150"/>
        <w:jc w:val="center"/>
        <w:outlineLvl w:val="3"/>
        <w:rPr>
          <w:rFonts w:ascii="Verdana" w:eastAsia="Times New Roman" w:hAnsi="Verdana" w:cs="Times New Roman"/>
          <w:color w:val="1122CC"/>
          <w:sz w:val="26"/>
          <w:szCs w:val="26"/>
        </w:rPr>
      </w:pPr>
      <w:bookmarkStart w:id="0" w:name="_GoBack"/>
      <w:r w:rsidRPr="00E858D0">
        <w:rPr>
          <w:rFonts w:ascii="Verdana" w:eastAsia="Times New Roman" w:hAnsi="Verdana" w:cs="Times New Roman"/>
          <w:color w:val="1122CC"/>
          <w:sz w:val="26"/>
          <w:szCs w:val="26"/>
        </w:rPr>
        <w:t>Круглый стол "Азбука для родителей"</w:t>
      </w:r>
      <w:r w:rsidRPr="00E858D0">
        <w:rPr>
          <w:rFonts w:ascii="Verdana" w:eastAsia="Times New Roman" w:hAnsi="Verdana" w:cs="Times New Roman"/>
          <w:color w:val="1122CC"/>
          <w:sz w:val="26"/>
          <w:szCs w:val="26"/>
        </w:rPr>
        <w:br/>
        <w:t>Взаимодействие МДОУ с семьей по вопросам развития речи детей</w:t>
      </w:r>
    </w:p>
    <w:bookmarkEnd w:id="0"/>
    <w:p w:rsidR="00EC553B" w:rsidRPr="00EC553B" w:rsidRDefault="00EC553B" w:rsidP="00E858D0">
      <w:pPr>
        <w:spacing w:before="75" w:after="75" w:line="195" w:lineRule="atLeast"/>
        <w:ind w:firstLine="150"/>
        <w:jc w:val="both"/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</w:pP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 роду своей профессии воспитатели и логопеды хорошо знают общие закономерности развития ребенка дошкольного возраста, методы его воспитания, основные приемы организации о проведения логопедической и коррекционно-развивающей работы.</w:t>
      </w: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Именно в речевых группах детских садов особенно важно установить тесный контакт между педагогами и родителями. Они должны стать сотрудниками, коллегами, помощниками друг другу, решающими общие задачи. Цель работы логопеда и воспитателей не просто внести основы педагогических занятий в семью, но и перенимать передовой опыт семейного воспитания, учитывать его традиции, особенности и микроклимат.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работе с родителями целесообразно учитывать следующие принципы.</w:t>
      </w:r>
    </w:p>
    <w:p w:rsidR="00EC553B" w:rsidRPr="00EC553B" w:rsidRDefault="00EC553B" w:rsidP="00E858D0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Личностный подход с учетом образования, возраста и индивидуальных особенностей.</w:t>
      </w:r>
    </w:p>
    <w:p w:rsidR="00EC553B" w:rsidRPr="00EC553B" w:rsidRDefault="00EC553B" w:rsidP="00E858D0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Применение родителями полученных теоретических знаний в повседневной практике семейного воспитания.</w:t>
      </w:r>
    </w:p>
    <w:p w:rsidR="00EC553B" w:rsidRPr="00EC553B" w:rsidRDefault="00EC553B" w:rsidP="00E858D0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Учет уровня развития каждого ребенка и дифференцированный подход к проблеме воспитания, обучения и проведения коррекционной работы в семье.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Основными формами работы с родителями могут являться:</w:t>
      </w:r>
    </w:p>
    <w:p w:rsidR="00EC553B" w:rsidRPr="00EC553B" w:rsidRDefault="00EC553B" w:rsidP="00E858D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общее родительское собрание;</w:t>
      </w:r>
    </w:p>
    <w:p w:rsidR="00EC553B" w:rsidRPr="00EC553B" w:rsidRDefault="00EC553B" w:rsidP="00E858D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консультации (индивидуальные и групповые);</w:t>
      </w:r>
    </w:p>
    <w:p w:rsidR="00EC553B" w:rsidRPr="00EC553B" w:rsidRDefault="00EC553B" w:rsidP="00E858D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семинары-практикумы;</w:t>
      </w:r>
    </w:p>
    <w:p w:rsidR="00EC553B" w:rsidRPr="00EC553B" w:rsidRDefault="00EC553B" w:rsidP="00E858D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педагогические беседы (индивидуальные и групповые);</w:t>
      </w:r>
    </w:p>
    <w:p w:rsidR="00EC553B" w:rsidRPr="00EC553B" w:rsidRDefault="00EC553B" w:rsidP="00E858D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открытые показы занятий (индивидуальных, подгрупповых и фронтальных);</w:t>
      </w:r>
    </w:p>
    <w:p w:rsidR="00EC553B" w:rsidRPr="00EC553B" w:rsidRDefault="00EC553B" w:rsidP="00E858D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папки – передвижки;</w:t>
      </w:r>
    </w:p>
    <w:p w:rsidR="00EC553B" w:rsidRPr="00EC553B" w:rsidRDefault="00EC553B" w:rsidP="00E858D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подбор методической литературы в помощь родителям и т.д.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Все эти формы помогают сделать работу с семьей более интересной и эффективной, способствуют совместной деятельности педагогов и родителей по преодолению недостатков развития речи у детей – дошкольников.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Формы коррекционной работы в семье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Обогащение словаря ребенка в домашних условиях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Одним из эффективных способов обогащения словаря детей являются настольно-печатные игры (лото, домино, парные картинки, кубики). Цель их – сформировать у детей навыки складывать из отдельных частей целое, уточнять их знания о предметах, учить их правильно называть. </w:t>
      </w: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Купив игру, не стоит сразу давать ее ребенку, так как он, не понимая правил, теряет к ней интерес. </w:t>
      </w:r>
      <w:proofErr w:type="gramStart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начале</w:t>
      </w:r>
      <w:proofErr w:type="gramEnd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родители сами должны познакомиться с игрой, а потом, сидя за столом, но не на полу или ковре, объяснить ее ребенку. Первый раз на протяжении 10-15 минут необходимо поиграть вместе с ребенком.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процессе игры (например, с разрезными картинками) целесообразно сначала рассмотреть целые картинки-образцы и спросить: «Что нарисовано на картинке?», «Как можно назвать их одним словом?», «Где растут фрукты?», «Что можно сделать из фруктов?». После беседы объяснить: «Вот перед тобой маленькие картинки, на каждой нарисована только часть фрукта, ты сложи целую картинку. Вспомни, какого цвета слива, какие у нее листья, и подбери необходимые картинки».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Родители могут начать складывать картинку, а далее ребенок продолжит самостоятельно. По такому же принципу дети собирают картинки из кубиков. Если они посвящены содержанию знакомых сказок, то сначала необходимо провести беседу или попросить рассказать содержание картинки.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Словесные игры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Что в мешочке?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мешочек сложить разные предметы (игрушки, овощи, фрукты, и т.д.). Ребенок должен опустить в него руку и, не вытаскивая предмет, на ощупь определить и назвать то, что он ощупывает.</w:t>
      </w: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Ребенок (вытаскивает предмет и говорит, например, про мяч). Это мяч. Он синий с белой полоской, резиновый, круглый. Его можно кинуть, ударить о стену или бросить на пол.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Что из чего сделано?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 (говорит ребенку). В нашей комнате много предметов, все они сделаны из разного материала. Я буду называть предмет, а ты должен сказать, из чего он сделан, например, стол из чего сделан?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Взрослый. При обследовании некоторые дети ответили «Из досок».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Взрослый. Какой стол, если он сделан из дерева?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Дети. Деревянный.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Взрослый. Стакан из стекла?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Дети. Стеклянный.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Взрослый. Ключи из стали?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Дети. Стальные и т.д.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Кто как работает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 рассказывает детям, что есть очень много профессий.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Взрослый. Что делает врач?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Дети. Врач лечит больных. Делает операции. Выезжает на «скорой помощи» и т.д.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Можно спросить у детей, знают ли они, кто взрослый по профессии, где работает? Выслушайте рассказ ребенка, а затем поправьте его.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Что я не так сказала?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Взрослый (ребенку). </w:t>
      </w:r>
      <w:proofErr w:type="gramStart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Внимательно выслушай, правильно ли я называю домашних животных: корова, лошадь, белка, собака, курица, ворона, заяц.</w:t>
      </w:r>
      <w:proofErr w:type="gramEnd"/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Ребенок исправляет ошибки.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Придумай предложение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Взрослый называет предложение, а ребенок должен придумать еще несколько, сочетающихся </w:t>
      </w:r>
      <w:proofErr w:type="gramStart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</w:t>
      </w:r>
      <w:proofErr w:type="gramEnd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данным.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Взрослый. «Солнце греет».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Ребенок. «Солнце греет, птички поют», «Солнце греет, снег тает».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Скажи наоборот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Мама произносит фразу с эпитетом, ребенок повторяет ее, называя антоним эпитета.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Мама. Я вижу высокий дом.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Ребенок. Я вижу низкий дом.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Мама. У меня острый нож.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Ребенок. У меня тупой нож.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Дидактические упражнения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прогулок, одевания, раздевания, купания, на кухне во время приготовления еды можно проводить с ребенком дидактические упражнения.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обеда, ужина использовать можно такие пословицы, как «кашу маслом не испортишь», «Дорога ложка к обеду», «Захочешь кушать – руку протянешь».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Если ребенок выполняет поручения без желания, отказывается, следует сказать: «Без труда ничего и не сделаешь», «Поспешишь – людей насмешишь», «Без труда не вытянешь и рыбку из пруда», «Что посеешь, то и пожнешь», «</w:t>
      </w:r>
      <w:proofErr w:type="gramStart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Лентяю</w:t>
      </w:r>
      <w:proofErr w:type="gramEnd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все некогда».</w:t>
      </w: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Выходные дни желательно проводить на природе, так как она открывает много возможностей для пополнения знаний и словаря дошкольника пословицами, например: «Много снега – много хлеба», «Зимой солнце светит, да не греет», «Осенняя муха больно кусает», «Без ветра и трава не шелестит», «Синица пищит, зиму вещает», «Летний день год кормит».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Для развития речи и обогащения словаря очень полезны загадки в виде вопроса или описательного предложения, но чаще всего в стихотворной форме. Их можно загадывать, играя с ребенком, во время принятия пищи (про продукты питания).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«Белый камень в воде тает». (Сахар)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«В одной бочке два теста». (Яйцо)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«В воде растает, в воде любуется, а кинь в воду - испугается». (Соль)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«Без окон, без дверей, полна горница людей» (Огурец, тыква)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прогулки можно загадывать загадки про явления природы: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«Сам не бежит, а стоять не велит». (Мороз)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«Невидимка ходит по лесу, все деревья раздевает». (Осень)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 старшими дошкольниками рекомендуется организовывать семейные вечера загадок и пословиц. Выигравший получает приз – книжку, конфетку, игрушку.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Родители должны следить за правильным употреблением слов, особенно близких по значению (шить, пришить, вышивать, зашивать), которые дети нередко путают, объяснять переносные значения («золотые руки», «каменное сердце»). </w:t>
      </w:r>
      <w:proofErr w:type="gramStart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Некоторые дети используют прилагательные, которые обозначают материал, заменяя их другими словами: вместо «деревянный» говорят «сделанный из дерева», вместо «шелковый» - «сшитый из шелка», вместо «шерстяной» - «связанный из шерсти».</w:t>
      </w:r>
      <w:proofErr w:type="gramEnd"/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речи детей мало употребляемых слов-признаков. На вопрос «какая лиса?» ребенок должен ответить: «</w:t>
      </w:r>
      <w:proofErr w:type="gramStart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Рыжая</w:t>
      </w:r>
      <w:proofErr w:type="gramEnd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хитрая», «Какой помидор?» - «Красный, круглый».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Словами «хорошая», «красивая» дети характеризуют все, что им нравится. </w:t>
      </w:r>
      <w:proofErr w:type="gramStart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Взрослому необходимо их поправить: не «хорошая», а «интересная» книга, «высокое» дерево, а не «большое».</w:t>
      </w:r>
      <w:proofErr w:type="gramEnd"/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Обогащение бытового словаря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семье планируется, например, уборка: нужно навести порядок в серванте. Мама просит ребенка ей помочь. Протирая посуду, она спрашивает, как называется каждый предмет, и уточняет сама: «Это глубокая тарелка, фарфоровая, в ней подают первое блюдо – борщ, суп. Это мелкие тарелки, в них кладут второе – котлеты с гарниром, а это салатница – ее используют для салатов».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Следует попросить ребенка подать взрослому посуду и назвать то, что он подает.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Мама. Что мы поставили в сервант?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Ребенок (отвечает обобщающим словом). Посуду.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мама садится за швейную машинку, то тут же подзывает к себе ребенка: «Сегодня я буду шить тебе шерстяное платье. Посмотри, какая красивая шерстяная ткань. Теплое и красивое тебе выйдет платье. Ты поможешь мне кроить. Я буду резать ножницами, а ты подержишь ткань.</w:t>
      </w:r>
      <w:r w:rsidRPr="00EC553B">
        <w:rPr>
          <w:rFonts w:ascii="Verdana" w:eastAsia="Times New Roman" w:hAnsi="Verdana" w:cs="Times New Roman"/>
          <w:color w:val="464646"/>
          <w:sz w:val="18"/>
          <w:szCs w:val="18"/>
          <w:lang w:val="en-US" w:eastAsia="ru-RU"/>
        </w:rPr>
        <w:t> </w:t>
      </w: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 теперь я буду шить на машинке».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Таким же образом можно познакомить ребенка со звонком, холодильником, утюгом и т.д. Очень важно, чтобы ребенок слушал внимательно. Следует предложить ему самому что-нибудь сделать, например, закрутить шуруп или погладить платочек. Ребенку будет очень интересно. Выходя на прогулку, необходимо обратить внимание на деревья, траву, птиц; спросить, знает ли он, например, чем отличается береза от дуба; рассказать ему новое.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Гуляя по улице, полезно знакомить ребенка с машинами, светофорами, людьми. Важно: с раннего детства ребенок должен знать правила уличного движения.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О чем говорить с ребенком в семье.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Диалог или монолог?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Уважаемые родители! Умеет ли ваш ребенок отвечать на вопросы своих сверстников, взрослых, обращаться с вопросами к ним? Умеет ли логично и последовательно рассказывать про свою деятельность, увиденное, услышанное, пережитое? Как развита у вашего ребенка фантазия? Составляет ли он сам сказки, рассказы? Все эти речевые навыки будут ему необходимы в школе.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Устная речь человека существует в двух формах: </w:t>
      </w:r>
      <w:proofErr w:type="gramStart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диалогической</w:t>
      </w:r>
      <w:proofErr w:type="gramEnd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монологической.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Для диалога характерны короткие неполные предложения, реплики; их полному пониманию помогают мимика, жесты, интонация.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устной разговорной речи собеседники выступают как рассказчики и слушатели.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Взрослый. Какое сейчас время года?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Ребенок. Весна.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Взрослый. Какие птицы прилетают к нам весной?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Ребенок. Весной из теплых стран прилетают грачи, скворцы, ласточки.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 детства ребенку необходимо общаться с людьми, делиться своими мыслями и переживаниями </w:t>
      </w:r>
      <w:proofErr w:type="gramStart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</w:t>
      </w:r>
      <w:proofErr w:type="gramEnd"/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близкими. В семье эту потребность можно удовлетворить через индивидуальные разговоры и беседы. Разговор взрослых с ребенком имеет особое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Взрослые в разговоре с ребенком выясняют, что интересует маленького человека, узнают про его досуг и друзей. Дети постепенно привыкают к 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– и он замыкается в себе, ни с кем не делится своими радостями и огорчениями или же предпочитает иногда говорить с отдельными членами семьи (мамой, бабушкой).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Некоторые родители не разговаривают с ребенком на темы этикета и правил поведения, так как считают, что он еще мал и ничего не понимает. Напротив, ребенок улавливает и анализирует каждое слово! Дети, с которыми не общаются, молча играющие в куклы, машинки и другие игрушки, развиваются медленнее и становятся молчаливыми, замкнутыми.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т.д. Тематика бесед для детей 5-6 лет значительно расширяется: космос, армия, транспорт, книжки и сказки.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Беседы должны проходить в непринужденной форме. Ребенок должен чувствовать, что взрослому интересно его слушать. Причем, рассказывая о своих дневных делах, он учится вспоминать, связывать предложения. В дальнейшем ребенок будет сам просить вас послушать про его дела.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Развитию диалогической речи способствует игра «Телефон». Можно использовать игрушечный телефон или воображаемый. Собеседником ребенка в этой игре выступает взрослый, который и предлагает тему диалога. Например, «Знакомство».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Ребенок. Добрый день, Татьяна Алексеевна.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Взрослый. Извините, с кем я разговариваю?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Ребенок. С вами разговаривает Оля.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Взрослый. Оля, мама дома?</w:t>
      </w:r>
    </w:p>
    <w:p w:rsidR="00EC553B" w:rsidRPr="00EC553B" w:rsidRDefault="00EC553B" w:rsidP="00E858D0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Ребенок. Нет, мама еще не пришла с работы.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Диалогической речью дети овладевают примерно в 5 лет. На 6-ом году жизни ее уже недостаточно, и ребенок сам старается рассказывать сказки, передавать содержание просмотренных фильмов, т.е. пользуется монологической речью.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Монолог – речь одного человека, последовательное изложение мыслей, описание действий, связанность рассказа.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Большинство детей на конец дошкольного возраста овладевают связной речью, умеют последовательно описать увиденное, пересказать содержание сказки, рассказа, кино. Но у некоторых детей речь отрывиста, с длинными паузами. В ней преобладают слова-заменители, перечисление предметов или действий, жесты, мимика, не хватает слов для передачи мыслей. До школы ребенок должен научиться описывать знакомый предмет со всеми его признаками, качествами, уметь сравнивать два-три предмета, самостоятельно рассказывать по картинке, по серии картинок, рассказывать увиденное, пережитое (как отдыхал, что видел в цирке, в лесу…), придумывать сказки на заданную тему.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Для описания нужно подобрать известные ребенку предметы, игрушки, картинки: мишутка, кукла, машинка, тарелка. Например: «Это кукла. Она пластмассовая. Куклу звать Аленкой. У Алены голубые глаза, белые волосы, красные щечки. Она улыбается. На ней платье красного цвета в белую полоску. На ногах белые носочки и коричневые туфли. На голове белый бант. С куклой дети играют, кладут ее спать, кормят, одевают».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Потом берется другой предмет. Взрослый напоминает, в какой последовательности следует рассказывать, спрашивая: «Как называется предмет?», «Из чего сделан?», «Для чего нужен?».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После 6 лет необходимо научить ребенка сравнивать и сопоставлять два, а потом и три предмета или картинки во вре6мя их описания. Можно предложить такие группы предметов и картинок: огурец, помидор, морковь; кошка, собака и др. При этом рекомендуется помогать ребенку вопросами.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Ребенок старшего дошкольного возраста должен самостоятельно составлять загадки-описания о предметах. При этом инициатива принадлежит родителям. Вы предлагаете ребенку отгадать, какой предмет задумали, а затем просите его сделать то же: «Он деревянный, стоит посреди комнаты, имеет четыре ножки и квадратную доску. За ним обедают, пьют чай. Что это такое?» а теперь ты задумай любой предмет и все про него расскажи, а я буду отгадывать.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Можно предложить игру «Веселые путешественники». Ребенок представляет, что он летит на самолете, едет на поезде, плывет на теплоходе, идет пешком по стране: описывает воображаемые города, леса, горы, колхозные поля. Родители должны отгадать место «путешествия».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Как научить ребенка связному, последовательному рассказу по картинкам? Если в семье нет сюжетных картинок, помогут иллюстрации из художественных книг с рассказами и сказками. После приобретения новой книжки нужно сначала рассмотреть картинки. При просмотре спрашивать ребенка о том, что он видит. После просмотра следует составить рассказ по картинке.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Детям 6-7-летнего возраста необходимо предложить самостоятельно придумывать названия к иллюстрациям, а также составлять рассказы о том, что было до этого с героями, изображенными на картинке, и что будет потом (особенно про одного из героев или предмет) или рассказать от своего лица.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Еще до школы рекомендуется научить ребенка составлять рассказы, сказки. Самый легкий вид такого творчества – составление рассказов по трем-четырем опорным словам. Например, со словами «зима», «дети», «зимние развлечения». «Настала зима. Выпал пушистый снег. Дети тепло оделись и вышли на улицу. Мальчики катаются на конька и на лыжах, девочки – на санках с высокой горы. Вот вышли Аленка и Дима, в руках у них лопатки. Они лепят снежную бабу. Веселые зимние развлечения у детей».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Можно предложить составить рассказ, начатый родителем, например: «Мальчик был в лесу, пас стадо коров. Вдруг он услышал, что где-то близко заревел медведь…»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Любимым жанром детей являются сказки, содержание которых они с большим удовольствием пересказывают, по-своему перестраивая начало и конец. Начало сказки можете придумать вы, например: «В густом лесу жила зайчиха с маленьким зайчонком, который был непослушным. Ему хотелось все сразу узнать. Как-то вышел он погулять, а зайчиха и говорит: «Не ходи далеко, заблудишься». НЕ послушал зайчонок маму, увидел бабочку и побежал за ней в лес…»</w:t>
      </w:r>
    </w:p>
    <w:p w:rsidR="00EC553B" w:rsidRPr="00EC553B" w:rsidRDefault="00EC553B" w:rsidP="00E858D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C553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Советы родителям</w:t>
      </w:r>
    </w:p>
    <w:p w:rsidR="00EC553B" w:rsidRPr="00EC553B" w:rsidRDefault="00EC553B" w:rsidP="00E858D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Используйте каждую свободную минуту для беседы с ребенком.</w:t>
      </w:r>
    </w:p>
    <w:p w:rsidR="00EC553B" w:rsidRPr="00EC553B" w:rsidRDefault="00EC553B" w:rsidP="00E858D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Помните, что основные собеседники для ребенка в семье – мама, папа, бабушка или дедушка.</w:t>
      </w:r>
    </w:p>
    <w:p w:rsidR="00EC553B" w:rsidRPr="00EC553B" w:rsidRDefault="00EC553B" w:rsidP="00E858D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Поручайте старшим детям как можно больше разговаривать с ребенком в свободное время.</w:t>
      </w:r>
    </w:p>
    <w:p w:rsidR="00EC553B" w:rsidRPr="00EC553B" w:rsidRDefault="00EC553B" w:rsidP="00E858D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Приобретайте репродукции художественных картин, альбомы, картинки, рассматривайте их с детьми.</w:t>
      </w:r>
    </w:p>
    <w:p w:rsidR="00EC553B" w:rsidRPr="00EC553B" w:rsidRDefault="00EC553B" w:rsidP="00E858D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Предложите ребенку соревнование «Чья сказка лучше», «Чей рассказ интереснее» с участием всех членов семьи.</w:t>
      </w:r>
    </w:p>
    <w:p w:rsidR="00EC553B" w:rsidRPr="00EC553B" w:rsidRDefault="00EC553B" w:rsidP="00E858D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EC553B">
        <w:rPr>
          <w:rFonts w:ascii="Verdana" w:eastAsia="Calibri" w:hAnsi="Verdana" w:cs="Times New Roman"/>
          <w:color w:val="464646"/>
          <w:sz w:val="18"/>
          <w:szCs w:val="18"/>
        </w:rPr>
        <w:t>Записывайте в тетрадь или на магнитофон рассказы и сказки вашего ребенка. Через 2-3-месяца прослушайте их вместе с ребенком, проанализируйте, запишите новые.</w:t>
      </w: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EC553B" w:rsidRPr="00EC553B" w:rsidRDefault="00EC553B" w:rsidP="00E858D0">
      <w:p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</w:p>
    <w:p w:rsidR="00921A72" w:rsidRPr="00EC553B" w:rsidRDefault="00921A72" w:rsidP="00E858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A72" w:rsidRPr="00EC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D54"/>
    <w:multiLevelType w:val="multilevel"/>
    <w:tmpl w:val="8670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5518A"/>
    <w:multiLevelType w:val="multilevel"/>
    <w:tmpl w:val="B6A6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757F1"/>
    <w:multiLevelType w:val="multilevel"/>
    <w:tmpl w:val="2016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A9"/>
    <w:rsid w:val="0001700E"/>
    <w:rsid w:val="00024CCF"/>
    <w:rsid w:val="0003605E"/>
    <w:rsid w:val="00054016"/>
    <w:rsid w:val="00061A04"/>
    <w:rsid w:val="0006519E"/>
    <w:rsid w:val="000722C2"/>
    <w:rsid w:val="00083DAA"/>
    <w:rsid w:val="0008568C"/>
    <w:rsid w:val="000947A8"/>
    <w:rsid w:val="000959F9"/>
    <w:rsid w:val="0009609F"/>
    <w:rsid w:val="000B0682"/>
    <w:rsid w:val="000C1272"/>
    <w:rsid w:val="000C77C3"/>
    <w:rsid w:val="000D13F7"/>
    <w:rsid w:val="000D2EA1"/>
    <w:rsid w:val="000F16FC"/>
    <w:rsid w:val="000F5FB8"/>
    <w:rsid w:val="000F6188"/>
    <w:rsid w:val="0010142E"/>
    <w:rsid w:val="00104644"/>
    <w:rsid w:val="00105C80"/>
    <w:rsid w:val="00115EDF"/>
    <w:rsid w:val="00125C25"/>
    <w:rsid w:val="00127265"/>
    <w:rsid w:val="0013379B"/>
    <w:rsid w:val="001354A3"/>
    <w:rsid w:val="00146E45"/>
    <w:rsid w:val="00156ADD"/>
    <w:rsid w:val="00182589"/>
    <w:rsid w:val="001875EF"/>
    <w:rsid w:val="001913BE"/>
    <w:rsid w:val="00195CD9"/>
    <w:rsid w:val="001A2C8F"/>
    <w:rsid w:val="001A4830"/>
    <w:rsid w:val="001B29DF"/>
    <w:rsid w:val="001C4A87"/>
    <w:rsid w:val="001D682F"/>
    <w:rsid w:val="001E28EC"/>
    <w:rsid w:val="001F3A6E"/>
    <w:rsid w:val="002029B4"/>
    <w:rsid w:val="00214B3A"/>
    <w:rsid w:val="002207E8"/>
    <w:rsid w:val="00226CEA"/>
    <w:rsid w:val="00230B18"/>
    <w:rsid w:val="002328AA"/>
    <w:rsid w:val="002331B1"/>
    <w:rsid w:val="002506D9"/>
    <w:rsid w:val="00266D3F"/>
    <w:rsid w:val="002719EF"/>
    <w:rsid w:val="00295B70"/>
    <w:rsid w:val="002C38A7"/>
    <w:rsid w:val="002D6BBB"/>
    <w:rsid w:val="002D74AA"/>
    <w:rsid w:val="002E4585"/>
    <w:rsid w:val="002E51F3"/>
    <w:rsid w:val="002E66C0"/>
    <w:rsid w:val="002E724E"/>
    <w:rsid w:val="00312F70"/>
    <w:rsid w:val="00320FF7"/>
    <w:rsid w:val="003224AA"/>
    <w:rsid w:val="0032554C"/>
    <w:rsid w:val="0033104E"/>
    <w:rsid w:val="00331FD4"/>
    <w:rsid w:val="0034316D"/>
    <w:rsid w:val="003558DA"/>
    <w:rsid w:val="00374C68"/>
    <w:rsid w:val="00382873"/>
    <w:rsid w:val="003A2B8D"/>
    <w:rsid w:val="003B3BB5"/>
    <w:rsid w:val="003D2002"/>
    <w:rsid w:val="003D5364"/>
    <w:rsid w:val="003D7F11"/>
    <w:rsid w:val="003E065A"/>
    <w:rsid w:val="003E2882"/>
    <w:rsid w:val="003E4BBC"/>
    <w:rsid w:val="003F1A8D"/>
    <w:rsid w:val="003F20E6"/>
    <w:rsid w:val="00416117"/>
    <w:rsid w:val="00420B22"/>
    <w:rsid w:val="00436B5D"/>
    <w:rsid w:val="00437DC2"/>
    <w:rsid w:val="00443216"/>
    <w:rsid w:val="00447455"/>
    <w:rsid w:val="004474E7"/>
    <w:rsid w:val="00447EF8"/>
    <w:rsid w:val="00452D0F"/>
    <w:rsid w:val="00465973"/>
    <w:rsid w:val="00471D56"/>
    <w:rsid w:val="0047411E"/>
    <w:rsid w:val="00480136"/>
    <w:rsid w:val="00485817"/>
    <w:rsid w:val="00492DBA"/>
    <w:rsid w:val="00495950"/>
    <w:rsid w:val="004977FB"/>
    <w:rsid w:val="004A2AB2"/>
    <w:rsid w:val="004A3FDE"/>
    <w:rsid w:val="004B20B7"/>
    <w:rsid w:val="004C6482"/>
    <w:rsid w:val="004C78BA"/>
    <w:rsid w:val="004D1282"/>
    <w:rsid w:val="004E5588"/>
    <w:rsid w:val="004E7C7C"/>
    <w:rsid w:val="00501761"/>
    <w:rsid w:val="005022A0"/>
    <w:rsid w:val="0050290D"/>
    <w:rsid w:val="00510BEE"/>
    <w:rsid w:val="00513E55"/>
    <w:rsid w:val="005264F0"/>
    <w:rsid w:val="005321BA"/>
    <w:rsid w:val="0053667A"/>
    <w:rsid w:val="00536839"/>
    <w:rsid w:val="00552782"/>
    <w:rsid w:val="00565558"/>
    <w:rsid w:val="00572031"/>
    <w:rsid w:val="00575BD2"/>
    <w:rsid w:val="00583E85"/>
    <w:rsid w:val="00586D22"/>
    <w:rsid w:val="0059333F"/>
    <w:rsid w:val="005A2502"/>
    <w:rsid w:val="005A4377"/>
    <w:rsid w:val="005B0C57"/>
    <w:rsid w:val="005B3A66"/>
    <w:rsid w:val="005B62DD"/>
    <w:rsid w:val="005C65ED"/>
    <w:rsid w:val="005C7A45"/>
    <w:rsid w:val="005D7C9A"/>
    <w:rsid w:val="005E6C1D"/>
    <w:rsid w:val="005E705B"/>
    <w:rsid w:val="005F2659"/>
    <w:rsid w:val="005F2674"/>
    <w:rsid w:val="005F4262"/>
    <w:rsid w:val="00604222"/>
    <w:rsid w:val="00606B4F"/>
    <w:rsid w:val="00611258"/>
    <w:rsid w:val="0062412E"/>
    <w:rsid w:val="006279BC"/>
    <w:rsid w:val="00627FA9"/>
    <w:rsid w:val="00645320"/>
    <w:rsid w:val="0064673D"/>
    <w:rsid w:val="006512D5"/>
    <w:rsid w:val="00656995"/>
    <w:rsid w:val="00663171"/>
    <w:rsid w:val="00683997"/>
    <w:rsid w:val="006879A1"/>
    <w:rsid w:val="00687F89"/>
    <w:rsid w:val="00696BB1"/>
    <w:rsid w:val="006D0881"/>
    <w:rsid w:val="006D1675"/>
    <w:rsid w:val="006E0FDA"/>
    <w:rsid w:val="006E220E"/>
    <w:rsid w:val="006E6D47"/>
    <w:rsid w:val="006F5852"/>
    <w:rsid w:val="00700363"/>
    <w:rsid w:val="00713771"/>
    <w:rsid w:val="00714DBD"/>
    <w:rsid w:val="00735EF9"/>
    <w:rsid w:val="00745ED7"/>
    <w:rsid w:val="007531D4"/>
    <w:rsid w:val="00755CA8"/>
    <w:rsid w:val="00764FFD"/>
    <w:rsid w:val="007725CB"/>
    <w:rsid w:val="00775926"/>
    <w:rsid w:val="00777098"/>
    <w:rsid w:val="0078138E"/>
    <w:rsid w:val="00795447"/>
    <w:rsid w:val="007A2287"/>
    <w:rsid w:val="007A7878"/>
    <w:rsid w:val="007B4EF7"/>
    <w:rsid w:val="007C77E6"/>
    <w:rsid w:val="007D2AED"/>
    <w:rsid w:val="007E6702"/>
    <w:rsid w:val="007F25CF"/>
    <w:rsid w:val="00804C7F"/>
    <w:rsid w:val="0080530E"/>
    <w:rsid w:val="00820F09"/>
    <w:rsid w:val="008310FA"/>
    <w:rsid w:val="0083146B"/>
    <w:rsid w:val="00850028"/>
    <w:rsid w:val="00857C93"/>
    <w:rsid w:val="00862F2C"/>
    <w:rsid w:val="00874920"/>
    <w:rsid w:val="00876037"/>
    <w:rsid w:val="00880CE1"/>
    <w:rsid w:val="008835F4"/>
    <w:rsid w:val="00896203"/>
    <w:rsid w:val="008A4CEA"/>
    <w:rsid w:val="008B4CF6"/>
    <w:rsid w:val="008B7646"/>
    <w:rsid w:val="008C1B2C"/>
    <w:rsid w:val="008C25A2"/>
    <w:rsid w:val="008C4ED9"/>
    <w:rsid w:val="008C57A4"/>
    <w:rsid w:val="008F272E"/>
    <w:rsid w:val="008F33F3"/>
    <w:rsid w:val="008F70C6"/>
    <w:rsid w:val="00901F0A"/>
    <w:rsid w:val="0090624C"/>
    <w:rsid w:val="0090680B"/>
    <w:rsid w:val="00920596"/>
    <w:rsid w:val="00921A72"/>
    <w:rsid w:val="009510E0"/>
    <w:rsid w:val="00952D00"/>
    <w:rsid w:val="00960A3B"/>
    <w:rsid w:val="009622C9"/>
    <w:rsid w:val="0096265F"/>
    <w:rsid w:val="0097208A"/>
    <w:rsid w:val="00982F0D"/>
    <w:rsid w:val="00983972"/>
    <w:rsid w:val="00985E21"/>
    <w:rsid w:val="00990045"/>
    <w:rsid w:val="00997F03"/>
    <w:rsid w:val="009A2015"/>
    <w:rsid w:val="009B1B95"/>
    <w:rsid w:val="009B6287"/>
    <w:rsid w:val="009D1EA7"/>
    <w:rsid w:val="009D4A1A"/>
    <w:rsid w:val="009E32AC"/>
    <w:rsid w:val="00A012C8"/>
    <w:rsid w:val="00A10EA1"/>
    <w:rsid w:val="00A33737"/>
    <w:rsid w:val="00A3557F"/>
    <w:rsid w:val="00A46275"/>
    <w:rsid w:val="00A75935"/>
    <w:rsid w:val="00A9032E"/>
    <w:rsid w:val="00A977AF"/>
    <w:rsid w:val="00AB6322"/>
    <w:rsid w:val="00AD0C15"/>
    <w:rsid w:val="00B02F52"/>
    <w:rsid w:val="00B041D5"/>
    <w:rsid w:val="00B11405"/>
    <w:rsid w:val="00B50F4D"/>
    <w:rsid w:val="00B55086"/>
    <w:rsid w:val="00B55560"/>
    <w:rsid w:val="00B66D60"/>
    <w:rsid w:val="00B675D5"/>
    <w:rsid w:val="00B72680"/>
    <w:rsid w:val="00B812F7"/>
    <w:rsid w:val="00B87882"/>
    <w:rsid w:val="00BA07CC"/>
    <w:rsid w:val="00BA1723"/>
    <w:rsid w:val="00BA2869"/>
    <w:rsid w:val="00BB066E"/>
    <w:rsid w:val="00BB4C65"/>
    <w:rsid w:val="00BC03D9"/>
    <w:rsid w:val="00BC34FF"/>
    <w:rsid w:val="00BD66D9"/>
    <w:rsid w:val="00BE300E"/>
    <w:rsid w:val="00BE5457"/>
    <w:rsid w:val="00BE6027"/>
    <w:rsid w:val="00BE7A5F"/>
    <w:rsid w:val="00BF185C"/>
    <w:rsid w:val="00BF70AB"/>
    <w:rsid w:val="00C170CC"/>
    <w:rsid w:val="00C21A87"/>
    <w:rsid w:val="00C2306B"/>
    <w:rsid w:val="00C54689"/>
    <w:rsid w:val="00C563FA"/>
    <w:rsid w:val="00C56804"/>
    <w:rsid w:val="00C86EC4"/>
    <w:rsid w:val="00C91CD4"/>
    <w:rsid w:val="00C92ABD"/>
    <w:rsid w:val="00C96D74"/>
    <w:rsid w:val="00CA11BC"/>
    <w:rsid w:val="00CB1EAB"/>
    <w:rsid w:val="00CC2890"/>
    <w:rsid w:val="00CE1441"/>
    <w:rsid w:val="00CF4A99"/>
    <w:rsid w:val="00D215AF"/>
    <w:rsid w:val="00D22765"/>
    <w:rsid w:val="00D31A80"/>
    <w:rsid w:val="00D329E8"/>
    <w:rsid w:val="00D36D24"/>
    <w:rsid w:val="00D43063"/>
    <w:rsid w:val="00D531AC"/>
    <w:rsid w:val="00D54768"/>
    <w:rsid w:val="00D644E6"/>
    <w:rsid w:val="00D65E46"/>
    <w:rsid w:val="00D77D8D"/>
    <w:rsid w:val="00D77F10"/>
    <w:rsid w:val="00D8156D"/>
    <w:rsid w:val="00D87F19"/>
    <w:rsid w:val="00D93599"/>
    <w:rsid w:val="00D9753C"/>
    <w:rsid w:val="00DA6614"/>
    <w:rsid w:val="00DE2FFF"/>
    <w:rsid w:val="00E05822"/>
    <w:rsid w:val="00E14D62"/>
    <w:rsid w:val="00E22503"/>
    <w:rsid w:val="00E2788A"/>
    <w:rsid w:val="00E30FFD"/>
    <w:rsid w:val="00E362CC"/>
    <w:rsid w:val="00E73AE8"/>
    <w:rsid w:val="00E84636"/>
    <w:rsid w:val="00E858D0"/>
    <w:rsid w:val="00E9209B"/>
    <w:rsid w:val="00E94435"/>
    <w:rsid w:val="00EA05D4"/>
    <w:rsid w:val="00EB12E4"/>
    <w:rsid w:val="00EB2590"/>
    <w:rsid w:val="00EC553B"/>
    <w:rsid w:val="00ED0892"/>
    <w:rsid w:val="00ED0B95"/>
    <w:rsid w:val="00EE3CFA"/>
    <w:rsid w:val="00EF77DA"/>
    <w:rsid w:val="00F01384"/>
    <w:rsid w:val="00F15C61"/>
    <w:rsid w:val="00F408CC"/>
    <w:rsid w:val="00F515F5"/>
    <w:rsid w:val="00F54BC6"/>
    <w:rsid w:val="00F551C8"/>
    <w:rsid w:val="00F605C1"/>
    <w:rsid w:val="00FA0204"/>
    <w:rsid w:val="00FA32A9"/>
    <w:rsid w:val="00FA3AE9"/>
    <w:rsid w:val="00FC6F77"/>
    <w:rsid w:val="00FD00F5"/>
    <w:rsid w:val="00FE08A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2476</Words>
  <Characters>14119</Characters>
  <Application>Microsoft Office Word</Application>
  <DocSecurity>0</DocSecurity>
  <Lines>117</Lines>
  <Paragraphs>33</Paragraphs>
  <ScaleCrop>false</ScaleCrop>
  <Company>Home</Company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2015-09-16T08:53:00Z</dcterms:created>
  <dcterms:modified xsi:type="dcterms:W3CDTF">2015-09-16T09:08:00Z</dcterms:modified>
</cp:coreProperties>
</file>