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39" w:rsidRPr="008D143A" w:rsidRDefault="006C1A39" w:rsidP="008D143A">
      <w:pPr>
        <w:keepNext/>
        <w:spacing w:before="30" w:after="30"/>
        <w:ind w:left="150" w:right="150"/>
        <w:jc w:val="center"/>
        <w:outlineLvl w:val="2"/>
        <w:rPr>
          <w:rFonts w:ascii="Verdana" w:eastAsia="Times New Roman" w:hAnsi="Verdana" w:cs="Times New Roman"/>
          <w:color w:val="008000"/>
          <w:sz w:val="28"/>
          <w:szCs w:val="28"/>
        </w:rPr>
      </w:pPr>
      <w:r w:rsidRPr="008D143A">
        <w:rPr>
          <w:rFonts w:ascii="Verdana" w:eastAsia="Times New Roman" w:hAnsi="Verdana" w:cs="Times New Roman"/>
          <w:color w:val="008000"/>
          <w:sz w:val="28"/>
          <w:szCs w:val="28"/>
        </w:rPr>
        <w:t>Памятки, рекомендации родителям</w:t>
      </w:r>
    </w:p>
    <w:p w:rsidR="006C1A39" w:rsidRPr="008D143A" w:rsidRDefault="006C1A39" w:rsidP="008D143A">
      <w:pPr>
        <w:keepNext/>
        <w:spacing w:before="30" w:after="30"/>
        <w:ind w:left="150" w:right="150"/>
        <w:jc w:val="center"/>
        <w:outlineLvl w:val="3"/>
        <w:rPr>
          <w:rFonts w:ascii="Verdana" w:eastAsia="Times New Roman" w:hAnsi="Verdana" w:cs="Times New Roman"/>
          <w:color w:val="1122CC"/>
          <w:sz w:val="26"/>
          <w:szCs w:val="26"/>
        </w:rPr>
      </w:pPr>
      <w:bookmarkStart w:id="0" w:name="_GoBack"/>
      <w:r w:rsidRPr="008D143A">
        <w:rPr>
          <w:rFonts w:ascii="Verdana" w:eastAsia="Times New Roman" w:hAnsi="Verdana" w:cs="Times New Roman"/>
          <w:color w:val="1122CC"/>
          <w:sz w:val="26"/>
          <w:szCs w:val="26"/>
        </w:rPr>
        <w:t xml:space="preserve">Рекомендации для родителей по воспитанию </w:t>
      </w:r>
      <w:proofErr w:type="spellStart"/>
      <w:r w:rsidRPr="008D143A">
        <w:rPr>
          <w:rFonts w:ascii="Verdana" w:eastAsia="Times New Roman" w:hAnsi="Verdana" w:cs="Times New Roman"/>
          <w:color w:val="1122CC"/>
          <w:sz w:val="26"/>
          <w:szCs w:val="26"/>
        </w:rPr>
        <w:t>гиперактивных</w:t>
      </w:r>
      <w:proofErr w:type="spellEnd"/>
      <w:r w:rsidRPr="008D143A">
        <w:rPr>
          <w:rFonts w:ascii="Verdana" w:eastAsia="Times New Roman" w:hAnsi="Verdana" w:cs="Times New Roman"/>
          <w:color w:val="1122CC"/>
          <w:sz w:val="26"/>
          <w:szCs w:val="26"/>
        </w:rPr>
        <w:t xml:space="preserve"> детей</w:t>
      </w:r>
    </w:p>
    <w:bookmarkEnd w:id="0"/>
    <w:p w:rsidR="006C1A39" w:rsidRPr="006C1A39" w:rsidRDefault="006C1A39" w:rsidP="008D143A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6C1A39">
        <w:rPr>
          <w:rFonts w:ascii="Verdana" w:eastAsia="Calibri" w:hAnsi="Verdana" w:cs="Times New Roman"/>
          <w:color w:val="464646"/>
          <w:sz w:val="18"/>
          <w:szCs w:val="18"/>
        </w:rPr>
        <w:t>В своих отношениях с ребёнком поддерживайте позитивную установку. Хвалите его в каждом случае, когда он этого заслуживает, подчёркивайте успехи. Это помогает укрепить уверенность ребёнка в своих силах.</w:t>
      </w:r>
    </w:p>
    <w:p w:rsidR="006C1A39" w:rsidRPr="006C1A39" w:rsidRDefault="006C1A39" w:rsidP="008D143A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6C1A39">
        <w:rPr>
          <w:rFonts w:ascii="Verdana" w:eastAsia="Calibri" w:hAnsi="Verdana" w:cs="Times New Roman"/>
          <w:color w:val="464646"/>
          <w:sz w:val="18"/>
          <w:szCs w:val="18"/>
        </w:rPr>
        <w:t>Избегайте </w:t>
      </w:r>
      <w:r w:rsidRPr="006C1A39">
        <w:rPr>
          <w:rFonts w:ascii="Verdana" w:eastAsia="Calibri" w:hAnsi="Verdana" w:cs="Times New Roman"/>
          <w:b/>
          <w:bCs/>
          <w:color w:val="464646"/>
          <w:sz w:val="18"/>
          <w:szCs w:val="18"/>
        </w:rPr>
        <w:t>повторения </w:t>
      </w:r>
      <w:r w:rsidRPr="006C1A39">
        <w:rPr>
          <w:rFonts w:ascii="Verdana" w:eastAsia="Calibri" w:hAnsi="Verdana" w:cs="Times New Roman"/>
          <w:color w:val="464646"/>
          <w:sz w:val="18"/>
          <w:szCs w:val="18"/>
        </w:rPr>
        <w:t>слов «нет» и «нельзя».</w:t>
      </w:r>
    </w:p>
    <w:p w:rsidR="006C1A39" w:rsidRPr="006C1A39" w:rsidRDefault="006C1A39" w:rsidP="008D143A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6C1A39">
        <w:rPr>
          <w:rFonts w:ascii="Verdana" w:eastAsia="Calibri" w:hAnsi="Verdana" w:cs="Times New Roman"/>
          <w:color w:val="464646"/>
          <w:sz w:val="18"/>
          <w:szCs w:val="18"/>
        </w:rPr>
        <w:t>Говорите сдержанно, спокойно, мягко. (Окрики возбуждают ребёнка).</w:t>
      </w:r>
    </w:p>
    <w:p w:rsidR="006C1A39" w:rsidRPr="006C1A39" w:rsidRDefault="006C1A39" w:rsidP="008D143A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6C1A39">
        <w:rPr>
          <w:rFonts w:ascii="Verdana" w:eastAsia="Calibri" w:hAnsi="Verdana" w:cs="Times New Roman"/>
          <w:color w:val="464646"/>
          <w:sz w:val="18"/>
          <w:szCs w:val="18"/>
        </w:rPr>
        <w:t>Давайте ребёнку только </w:t>
      </w:r>
      <w:r w:rsidRPr="006C1A39">
        <w:rPr>
          <w:rFonts w:ascii="Verdana" w:eastAsia="Calibri" w:hAnsi="Verdana" w:cs="Times New Roman"/>
          <w:b/>
          <w:bCs/>
          <w:color w:val="464646"/>
          <w:sz w:val="18"/>
          <w:szCs w:val="18"/>
        </w:rPr>
        <w:t>одно задание</w:t>
      </w:r>
      <w:r w:rsidRPr="006C1A39">
        <w:rPr>
          <w:rFonts w:ascii="Verdana" w:eastAsia="Calibri" w:hAnsi="Verdana" w:cs="Times New Roman"/>
          <w:color w:val="464646"/>
          <w:sz w:val="18"/>
          <w:szCs w:val="18"/>
        </w:rPr>
        <w:t> на определённый отрезок времени, чтобы он мог </w:t>
      </w:r>
      <w:r w:rsidRPr="006C1A39">
        <w:rPr>
          <w:rFonts w:ascii="Verdana" w:eastAsia="Calibri" w:hAnsi="Verdana" w:cs="Times New Roman"/>
          <w:b/>
          <w:bCs/>
          <w:color w:val="464646"/>
          <w:sz w:val="18"/>
          <w:szCs w:val="18"/>
        </w:rPr>
        <w:t>его завершить</w:t>
      </w:r>
      <w:r w:rsidRPr="006C1A39">
        <w:rPr>
          <w:rFonts w:ascii="Verdana" w:eastAsia="Calibri" w:hAnsi="Verdana" w:cs="Times New Roman"/>
          <w:color w:val="464646"/>
          <w:sz w:val="18"/>
          <w:szCs w:val="18"/>
        </w:rPr>
        <w:t>.</w:t>
      </w:r>
    </w:p>
    <w:p w:rsidR="006C1A39" w:rsidRPr="006C1A39" w:rsidRDefault="006C1A39" w:rsidP="008D143A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6C1A39">
        <w:rPr>
          <w:rFonts w:ascii="Verdana" w:eastAsia="Calibri" w:hAnsi="Verdana" w:cs="Times New Roman"/>
          <w:color w:val="464646"/>
          <w:sz w:val="18"/>
          <w:szCs w:val="18"/>
        </w:rPr>
        <w:t>Для подкрепления устных инструкций используйте зрительную стимуляцию.</w:t>
      </w:r>
    </w:p>
    <w:p w:rsidR="006C1A39" w:rsidRPr="006C1A39" w:rsidRDefault="006C1A39" w:rsidP="008D143A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6C1A39">
        <w:rPr>
          <w:rFonts w:ascii="Verdana" w:eastAsia="Calibri" w:hAnsi="Verdana" w:cs="Times New Roman"/>
          <w:color w:val="464646"/>
          <w:sz w:val="18"/>
          <w:szCs w:val="18"/>
        </w:rPr>
        <w:t>Поощряйте ребёнка за все виды деятельности, требующие концентрации внимания (например, работа с кубиками, конструктором, настольными играми, раскрашивание, чтение).</w:t>
      </w:r>
    </w:p>
    <w:p w:rsidR="006C1A39" w:rsidRPr="006C1A39" w:rsidRDefault="006C1A39" w:rsidP="008D143A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6C1A39">
        <w:rPr>
          <w:rFonts w:ascii="Verdana" w:eastAsia="Calibri" w:hAnsi="Verdana" w:cs="Times New Roman"/>
          <w:color w:val="464646"/>
          <w:sz w:val="18"/>
          <w:szCs w:val="18"/>
        </w:rPr>
        <w:t>Поддерживайте дома чёткий распорядок дня. Время приёма пищи, выполнения домашних дели сна ежедневно должно соответствовать этому распорядку.</w:t>
      </w:r>
    </w:p>
    <w:p w:rsidR="006C1A39" w:rsidRPr="006C1A39" w:rsidRDefault="006C1A39" w:rsidP="008D143A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6C1A39">
        <w:rPr>
          <w:rFonts w:ascii="Verdana" w:eastAsia="Calibri" w:hAnsi="Verdana" w:cs="Times New Roman"/>
          <w:color w:val="464646"/>
          <w:sz w:val="18"/>
          <w:szCs w:val="18"/>
        </w:rPr>
        <w:t>Избегайте по возможности скоплений людей. Пребывание в крупных магазинах, на рынках и т.п. оказывает на ребёнка чрезмерное стимулирующее действие.</w:t>
      </w:r>
    </w:p>
    <w:p w:rsidR="006C1A39" w:rsidRPr="006C1A39" w:rsidRDefault="006C1A39" w:rsidP="008D143A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6C1A39">
        <w:rPr>
          <w:rFonts w:ascii="Verdana" w:eastAsia="Calibri" w:hAnsi="Verdana" w:cs="Times New Roman"/>
          <w:color w:val="464646"/>
          <w:sz w:val="18"/>
          <w:szCs w:val="18"/>
        </w:rPr>
        <w:t xml:space="preserve">Оберегайте ребёнка от утомления, поскольку оно приводит к снижению самоконтроля и нарастанию </w:t>
      </w:r>
      <w:proofErr w:type="spellStart"/>
      <w:r w:rsidRPr="006C1A39">
        <w:rPr>
          <w:rFonts w:ascii="Verdana" w:eastAsia="Calibri" w:hAnsi="Verdana" w:cs="Times New Roman"/>
          <w:color w:val="464646"/>
          <w:sz w:val="18"/>
          <w:szCs w:val="18"/>
        </w:rPr>
        <w:t>гиперактивности</w:t>
      </w:r>
      <w:proofErr w:type="spellEnd"/>
      <w:r w:rsidRPr="006C1A39">
        <w:rPr>
          <w:rFonts w:ascii="Verdana" w:eastAsia="Calibri" w:hAnsi="Verdana" w:cs="Times New Roman"/>
          <w:color w:val="464646"/>
          <w:sz w:val="18"/>
          <w:szCs w:val="18"/>
        </w:rPr>
        <w:t>.</w:t>
      </w:r>
    </w:p>
    <w:p w:rsidR="006C1A39" w:rsidRPr="006C1A39" w:rsidRDefault="006C1A39" w:rsidP="008D143A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6C1A39">
        <w:rPr>
          <w:rFonts w:ascii="Verdana" w:eastAsia="Calibri" w:hAnsi="Verdana" w:cs="Times New Roman"/>
          <w:color w:val="464646"/>
          <w:sz w:val="18"/>
          <w:szCs w:val="18"/>
        </w:rPr>
        <w:t xml:space="preserve">Давайте ребёнку возможность расходовать избыточную энергию. Полезна   ежедневная физическая активность на свежем воздухе – прогулки, бег, спортивные занятия (гимнастика, плавание, теннис, но не борьба или бокс, т.к. эти виды спорта </w:t>
      </w:r>
      <w:proofErr w:type="spellStart"/>
      <w:r w:rsidRPr="006C1A39">
        <w:rPr>
          <w:rFonts w:ascii="Verdana" w:eastAsia="Calibri" w:hAnsi="Verdana" w:cs="Times New Roman"/>
          <w:color w:val="464646"/>
          <w:sz w:val="18"/>
          <w:szCs w:val="18"/>
        </w:rPr>
        <w:t>травматичны</w:t>
      </w:r>
      <w:proofErr w:type="spellEnd"/>
      <w:r w:rsidRPr="006C1A39">
        <w:rPr>
          <w:rFonts w:ascii="Verdana" w:eastAsia="Calibri" w:hAnsi="Verdana" w:cs="Times New Roman"/>
          <w:color w:val="464646"/>
          <w:sz w:val="18"/>
          <w:szCs w:val="18"/>
        </w:rPr>
        <w:t>).</w:t>
      </w:r>
    </w:p>
    <w:p w:rsidR="006C1A39" w:rsidRPr="006C1A39" w:rsidRDefault="006C1A39" w:rsidP="008D143A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6C1A39">
        <w:rPr>
          <w:rFonts w:ascii="Verdana" w:eastAsia="Calibri" w:hAnsi="Verdana" w:cs="Times New Roman"/>
          <w:color w:val="464646"/>
          <w:sz w:val="18"/>
          <w:szCs w:val="18"/>
        </w:rPr>
        <w:t xml:space="preserve">Помните о том, что </w:t>
      </w:r>
      <w:proofErr w:type="gramStart"/>
      <w:r w:rsidRPr="006C1A39">
        <w:rPr>
          <w:rFonts w:ascii="Verdana" w:eastAsia="Calibri" w:hAnsi="Verdana" w:cs="Times New Roman"/>
          <w:color w:val="464646"/>
          <w:sz w:val="18"/>
          <w:szCs w:val="18"/>
        </w:rPr>
        <w:t>присущая</w:t>
      </w:r>
      <w:proofErr w:type="gramEnd"/>
      <w:r w:rsidRPr="006C1A39">
        <w:rPr>
          <w:rFonts w:ascii="Verdana" w:eastAsia="Calibri" w:hAnsi="Verdana" w:cs="Times New Roman"/>
          <w:color w:val="464646"/>
          <w:sz w:val="18"/>
          <w:szCs w:val="18"/>
        </w:rPr>
        <w:t xml:space="preserve"> детям </w:t>
      </w:r>
      <w:proofErr w:type="spellStart"/>
      <w:r w:rsidRPr="006C1A39">
        <w:rPr>
          <w:rFonts w:ascii="Verdana" w:eastAsia="Calibri" w:hAnsi="Verdana" w:cs="Times New Roman"/>
          <w:color w:val="464646"/>
          <w:sz w:val="18"/>
          <w:szCs w:val="18"/>
        </w:rPr>
        <w:t>гиперактивность</w:t>
      </w:r>
      <w:proofErr w:type="spellEnd"/>
      <w:r w:rsidRPr="006C1A39">
        <w:rPr>
          <w:rFonts w:ascii="Verdana" w:eastAsia="Calibri" w:hAnsi="Verdana" w:cs="Times New Roman"/>
          <w:color w:val="464646"/>
          <w:sz w:val="18"/>
          <w:szCs w:val="18"/>
        </w:rPr>
        <w:t xml:space="preserve"> может удерживаться под разумным контролем с помощью перечисленных мер.</w:t>
      </w:r>
    </w:p>
    <w:p w:rsidR="006C1A39" w:rsidRPr="006C1A39" w:rsidRDefault="006C1A39" w:rsidP="008D143A">
      <w:pPr>
        <w:jc w:val="both"/>
        <w:rPr>
          <w:rFonts w:ascii="Calibri" w:eastAsia="Calibri" w:hAnsi="Calibri" w:cs="Times New Roman"/>
        </w:rPr>
      </w:pPr>
    </w:p>
    <w:p w:rsidR="006C1A39" w:rsidRPr="006C1A39" w:rsidRDefault="006C1A39" w:rsidP="008D143A">
      <w:pPr>
        <w:jc w:val="both"/>
        <w:rPr>
          <w:rFonts w:ascii="Calibri" w:eastAsia="Calibri" w:hAnsi="Calibri" w:cs="Times New Roman"/>
        </w:rPr>
      </w:pPr>
    </w:p>
    <w:p w:rsidR="006C1A39" w:rsidRPr="006C1A39" w:rsidRDefault="006C1A39" w:rsidP="008D143A">
      <w:pPr>
        <w:jc w:val="both"/>
        <w:rPr>
          <w:rFonts w:ascii="Calibri" w:eastAsia="Calibri" w:hAnsi="Calibri" w:cs="Times New Roman"/>
        </w:rPr>
      </w:pPr>
    </w:p>
    <w:p w:rsidR="006C1A39" w:rsidRPr="006C1A39" w:rsidRDefault="006C1A39" w:rsidP="008D143A">
      <w:pPr>
        <w:jc w:val="both"/>
        <w:rPr>
          <w:rFonts w:ascii="Calibri" w:eastAsia="Calibri" w:hAnsi="Calibri" w:cs="Times New Roman"/>
        </w:rPr>
      </w:pPr>
    </w:p>
    <w:p w:rsidR="006C1A39" w:rsidRPr="006C1A39" w:rsidRDefault="006C1A39" w:rsidP="008D143A">
      <w:pPr>
        <w:jc w:val="both"/>
        <w:rPr>
          <w:rFonts w:ascii="Calibri" w:eastAsia="Calibri" w:hAnsi="Calibri" w:cs="Times New Roman"/>
        </w:rPr>
      </w:pPr>
    </w:p>
    <w:p w:rsidR="006C1A39" w:rsidRPr="006C1A39" w:rsidRDefault="006C1A39" w:rsidP="008D143A">
      <w:pPr>
        <w:jc w:val="both"/>
        <w:rPr>
          <w:rFonts w:ascii="Calibri" w:eastAsia="Calibri" w:hAnsi="Calibri" w:cs="Times New Roman"/>
        </w:rPr>
      </w:pPr>
    </w:p>
    <w:p w:rsidR="006C1A39" w:rsidRPr="006C1A39" w:rsidRDefault="006C1A39" w:rsidP="008D143A">
      <w:pPr>
        <w:jc w:val="both"/>
        <w:rPr>
          <w:rFonts w:ascii="Calibri" w:eastAsia="Calibri" w:hAnsi="Calibri" w:cs="Times New Roman"/>
        </w:rPr>
      </w:pPr>
    </w:p>
    <w:p w:rsidR="006C1A39" w:rsidRPr="006C1A39" w:rsidRDefault="006C1A39" w:rsidP="008D143A">
      <w:pPr>
        <w:jc w:val="both"/>
        <w:rPr>
          <w:rFonts w:ascii="Calibri" w:eastAsia="Calibri" w:hAnsi="Calibri" w:cs="Times New Roman"/>
        </w:rPr>
      </w:pPr>
    </w:p>
    <w:p w:rsidR="006C1A39" w:rsidRPr="006C1A39" w:rsidRDefault="006C1A39" w:rsidP="008D143A">
      <w:pPr>
        <w:jc w:val="both"/>
        <w:rPr>
          <w:rFonts w:ascii="Calibri" w:eastAsia="Calibri" w:hAnsi="Calibri" w:cs="Times New Roman"/>
        </w:rPr>
      </w:pPr>
    </w:p>
    <w:p w:rsidR="006C1A39" w:rsidRPr="006C1A39" w:rsidRDefault="006C1A39" w:rsidP="008D143A">
      <w:pPr>
        <w:jc w:val="both"/>
        <w:rPr>
          <w:rFonts w:ascii="Calibri" w:eastAsia="Calibri" w:hAnsi="Calibri" w:cs="Times New Roman"/>
        </w:rPr>
      </w:pPr>
    </w:p>
    <w:p w:rsidR="006C1A39" w:rsidRPr="006C1A39" w:rsidRDefault="006C1A39" w:rsidP="008D143A">
      <w:pPr>
        <w:jc w:val="both"/>
        <w:rPr>
          <w:rFonts w:ascii="Calibri" w:eastAsia="Calibri" w:hAnsi="Calibri" w:cs="Times New Roman"/>
        </w:rPr>
      </w:pPr>
    </w:p>
    <w:p w:rsidR="00921A72" w:rsidRPr="006C1A39" w:rsidRDefault="00921A72" w:rsidP="008D14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1A72" w:rsidRPr="006C1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25072"/>
    <w:multiLevelType w:val="multilevel"/>
    <w:tmpl w:val="CEDEA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CC"/>
    <w:rsid w:val="0001700E"/>
    <w:rsid w:val="00024CCF"/>
    <w:rsid w:val="0003605E"/>
    <w:rsid w:val="00054016"/>
    <w:rsid w:val="00061A04"/>
    <w:rsid w:val="0006519E"/>
    <w:rsid w:val="000722C2"/>
    <w:rsid w:val="00083DAA"/>
    <w:rsid w:val="0008568C"/>
    <w:rsid w:val="000947A8"/>
    <w:rsid w:val="000959F9"/>
    <w:rsid w:val="0009609F"/>
    <w:rsid w:val="000B0682"/>
    <w:rsid w:val="000C1272"/>
    <w:rsid w:val="000C77C3"/>
    <w:rsid w:val="000D13F7"/>
    <w:rsid w:val="000D2EA1"/>
    <w:rsid w:val="000F16FC"/>
    <w:rsid w:val="000F5FB8"/>
    <w:rsid w:val="000F6188"/>
    <w:rsid w:val="0010142E"/>
    <w:rsid w:val="00104644"/>
    <w:rsid w:val="00105C80"/>
    <w:rsid w:val="00115EDF"/>
    <w:rsid w:val="00125C25"/>
    <w:rsid w:val="00127265"/>
    <w:rsid w:val="0013379B"/>
    <w:rsid w:val="001354A3"/>
    <w:rsid w:val="00146E45"/>
    <w:rsid w:val="00156ADD"/>
    <w:rsid w:val="00182589"/>
    <w:rsid w:val="001875EF"/>
    <w:rsid w:val="001913BE"/>
    <w:rsid w:val="00195CD9"/>
    <w:rsid w:val="001A2C8F"/>
    <w:rsid w:val="001A4830"/>
    <w:rsid w:val="001B29DF"/>
    <w:rsid w:val="001C4A87"/>
    <w:rsid w:val="001D682F"/>
    <w:rsid w:val="001E28EC"/>
    <w:rsid w:val="001F3A6E"/>
    <w:rsid w:val="002029B4"/>
    <w:rsid w:val="00214B3A"/>
    <w:rsid w:val="002207E8"/>
    <w:rsid w:val="00226CEA"/>
    <w:rsid w:val="00230B18"/>
    <w:rsid w:val="002328AA"/>
    <w:rsid w:val="002331B1"/>
    <w:rsid w:val="002506D9"/>
    <w:rsid w:val="00266D3F"/>
    <w:rsid w:val="002719EF"/>
    <w:rsid w:val="00295B70"/>
    <w:rsid w:val="002C38A7"/>
    <w:rsid w:val="002D6BBB"/>
    <w:rsid w:val="002D74AA"/>
    <w:rsid w:val="002E4585"/>
    <w:rsid w:val="002E51F3"/>
    <w:rsid w:val="002E66C0"/>
    <w:rsid w:val="002E724E"/>
    <w:rsid w:val="00312F70"/>
    <w:rsid w:val="00320FF7"/>
    <w:rsid w:val="003224AA"/>
    <w:rsid w:val="0032554C"/>
    <w:rsid w:val="0033104E"/>
    <w:rsid w:val="00331FD4"/>
    <w:rsid w:val="0034316D"/>
    <w:rsid w:val="003558DA"/>
    <w:rsid w:val="00374C68"/>
    <w:rsid w:val="00382873"/>
    <w:rsid w:val="003A2B8D"/>
    <w:rsid w:val="003B3BB5"/>
    <w:rsid w:val="003D2002"/>
    <w:rsid w:val="003D5364"/>
    <w:rsid w:val="003D7F11"/>
    <w:rsid w:val="003E065A"/>
    <w:rsid w:val="003E2882"/>
    <w:rsid w:val="003E4BBC"/>
    <w:rsid w:val="003F1A8D"/>
    <w:rsid w:val="003F20E6"/>
    <w:rsid w:val="003F78CC"/>
    <w:rsid w:val="00416117"/>
    <w:rsid w:val="00420B22"/>
    <w:rsid w:val="00436B5D"/>
    <w:rsid w:val="00437DC2"/>
    <w:rsid w:val="00443216"/>
    <w:rsid w:val="00447455"/>
    <w:rsid w:val="004474E7"/>
    <w:rsid w:val="00447EF8"/>
    <w:rsid w:val="00452D0F"/>
    <w:rsid w:val="00465973"/>
    <w:rsid w:val="00471D56"/>
    <w:rsid w:val="0047411E"/>
    <w:rsid w:val="00480136"/>
    <w:rsid w:val="00485817"/>
    <w:rsid w:val="00492DBA"/>
    <w:rsid w:val="00495950"/>
    <w:rsid w:val="004977FB"/>
    <w:rsid w:val="004A2AB2"/>
    <w:rsid w:val="004A3FDE"/>
    <w:rsid w:val="004B20B7"/>
    <w:rsid w:val="004C6482"/>
    <w:rsid w:val="004C78BA"/>
    <w:rsid w:val="004D1282"/>
    <w:rsid w:val="004E5588"/>
    <w:rsid w:val="004E7C7C"/>
    <w:rsid w:val="00501761"/>
    <w:rsid w:val="005022A0"/>
    <w:rsid w:val="0050290D"/>
    <w:rsid w:val="00510BEE"/>
    <w:rsid w:val="00513E55"/>
    <w:rsid w:val="005264F0"/>
    <w:rsid w:val="005321BA"/>
    <w:rsid w:val="0053667A"/>
    <w:rsid w:val="00536839"/>
    <w:rsid w:val="00552782"/>
    <w:rsid w:val="00565558"/>
    <w:rsid w:val="00572031"/>
    <w:rsid w:val="00575BD2"/>
    <w:rsid w:val="00583E85"/>
    <w:rsid w:val="00586D22"/>
    <w:rsid w:val="0059333F"/>
    <w:rsid w:val="005A2502"/>
    <w:rsid w:val="005A4377"/>
    <w:rsid w:val="005B0C57"/>
    <w:rsid w:val="005B3A66"/>
    <w:rsid w:val="005B62DD"/>
    <w:rsid w:val="005C65ED"/>
    <w:rsid w:val="005C7A45"/>
    <w:rsid w:val="005D7C9A"/>
    <w:rsid w:val="005E6C1D"/>
    <w:rsid w:val="005E705B"/>
    <w:rsid w:val="005F2659"/>
    <w:rsid w:val="005F2674"/>
    <w:rsid w:val="005F4262"/>
    <w:rsid w:val="00604222"/>
    <w:rsid w:val="00606B4F"/>
    <w:rsid w:val="00611258"/>
    <w:rsid w:val="0062412E"/>
    <w:rsid w:val="006279BC"/>
    <w:rsid w:val="00627FA9"/>
    <w:rsid w:val="00645320"/>
    <w:rsid w:val="0064673D"/>
    <w:rsid w:val="006512D5"/>
    <w:rsid w:val="00656995"/>
    <w:rsid w:val="00663171"/>
    <w:rsid w:val="00683997"/>
    <w:rsid w:val="006879A1"/>
    <w:rsid w:val="00687F89"/>
    <w:rsid w:val="00696BB1"/>
    <w:rsid w:val="006C1A39"/>
    <w:rsid w:val="006D0881"/>
    <w:rsid w:val="006D1675"/>
    <w:rsid w:val="006E0FDA"/>
    <w:rsid w:val="006E220E"/>
    <w:rsid w:val="006E6D47"/>
    <w:rsid w:val="006F5852"/>
    <w:rsid w:val="00700363"/>
    <w:rsid w:val="00713771"/>
    <w:rsid w:val="00714DBD"/>
    <w:rsid w:val="00735EF9"/>
    <w:rsid w:val="00745ED7"/>
    <w:rsid w:val="007531D4"/>
    <w:rsid w:val="00755CA8"/>
    <w:rsid w:val="00764FFD"/>
    <w:rsid w:val="007725CB"/>
    <w:rsid w:val="00775926"/>
    <w:rsid w:val="00777098"/>
    <w:rsid w:val="0078138E"/>
    <w:rsid w:val="00795447"/>
    <w:rsid w:val="007A2287"/>
    <w:rsid w:val="007A7878"/>
    <w:rsid w:val="007B4EF7"/>
    <w:rsid w:val="007C77E6"/>
    <w:rsid w:val="007D2AED"/>
    <w:rsid w:val="007E6702"/>
    <w:rsid w:val="007F25CF"/>
    <w:rsid w:val="00804C7F"/>
    <w:rsid w:val="0080530E"/>
    <w:rsid w:val="00820F09"/>
    <w:rsid w:val="008310FA"/>
    <w:rsid w:val="0083146B"/>
    <w:rsid w:val="00850028"/>
    <w:rsid w:val="00857C93"/>
    <w:rsid w:val="00862F2C"/>
    <w:rsid w:val="00874920"/>
    <w:rsid w:val="00876037"/>
    <w:rsid w:val="00880CE1"/>
    <w:rsid w:val="008835F4"/>
    <w:rsid w:val="00896203"/>
    <w:rsid w:val="008A4CEA"/>
    <w:rsid w:val="008B4CF6"/>
    <w:rsid w:val="008B7646"/>
    <w:rsid w:val="008C1B2C"/>
    <w:rsid w:val="008C25A2"/>
    <w:rsid w:val="008C4ED9"/>
    <w:rsid w:val="008C57A4"/>
    <w:rsid w:val="008D143A"/>
    <w:rsid w:val="008F272E"/>
    <w:rsid w:val="008F33F3"/>
    <w:rsid w:val="008F70C6"/>
    <w:rsid w:val="00901F0A"/>
    <w:rsid w:val="0090624C"/>
    <w:rsid w:val="0090680B"/>
    <w:rsid w:val="00920596"/>
    <w:rsid w:val="00921A72"/>
    <w:rsid w:val="009510E0"/>
    <w:rsid w:val="00952D00"/>
    <w:rsid w:val="00960A3B"/>
    <w:rsid w:val="009622C9"/>
    <w:rsid w:val="0096265F"/>
    <w:rsid w:val="0097208A"/>
    <w:rsid w:val="00982F0D"/>
    <w:rsid w:val="00983972"/>
    <w:rsid w:val="00985E21"/>
    <w:rsid w:val="00990045"/>
    <w:rsid w:val="00997F03"/>
    <w:rsid w:val="009A2015"/>
    <w:rsid w:val="009B1B95"/>
    <w:rsid w:val="009B6287"/>
    <w:rsid w:val="009D1EA7"/>
    <w:rsid w:val="009D4A1A"/>
    <w:rsid w:val="009E32AC"/>
    <w:rsid w:val="00A012C8"/>
    <w:rsid w:val="00A10EA1"/>
    <w:rsid w:val="00A33737"/>
    <w:rsid w:val="00A3557F"/>
    <w:rsid w:val="00A46275"/>
    <w:rsid w:val="00A75935"/>
    <w:rsid w:val="00A9032E"/>
    <w:rsid w:val="00A977AF"/>
    <w:rsid w:val="00AB6322"/>
    <w:rsid w:val="00AD0C15"/>
    <w:rsid w:val="00B02F52"/>
    <w:rsid w:val="00B041D5"/>
    <w:rsid w:val="00B11405"/>
    <w:rsid w:val="00B50F4D"/>
    <w:rsid w:val="00B55086"/>
    <w:rsid w:val="00B55560"/>
    <w:rsid w:val="00B66D60"/>
    <w:rsid w:val="00B675D5"/>
    <w:rsid w:val="00B72680"/>
    <w:rsid w:val="00B812F7"/>
    <w:rsid w:val="00B87882"/>
    <w:rsid w:val="00BA07CC"/>
    <w:rsid w:val="00BA1723"/>
    <w:rsid w:val="00BA2869"/>
    <w:rsid w:val="00BB066E"/>
    <w:rsid w:val="00BB4C65"/>
    <w:rsid w:val="00BC03D9"/>
    <w:rsid w:val="00BC34FF"/>
    <w:rsid w:val="00BD66D9"/>
    <w:rsid w:val="00BE300E"/>
    <w:rsid w:val="00BE5457"/>
    <w:rsid w:val="00BE6027"/>
    <w:rsid w:val="00BE7A5F"/>
    <w:rsid w:val="00BF185C"/>
    <w:rsid w:val="00BF70AB"/>
    <w:rsid w:val="00C170CC"/>
    <w:rsid w:val="00C21A87"/>
    <w:rsid w:val="00C2306B"/>
    <w:rsid w:val="00C54689"/>
    <w:rsid w:val="00C563FA"/>
    <w:rsid w:val="00C56804"/>
    <w:rsid w:val="00C86EC4"/>
    <w:rsid w:val="00C91CD4"/>
    <w:rsid w:val="00C92ABD"/>
    <w:rsid w:val="00C96D74"/>
    <w:rsid w:val="00CA11BC"/>
    <w:rsid w:val="00CB1EAB"/>
    <w:rsid w:val="00CC2890"/>
    <w:rsid w:val="00CE1441"/>
    <w:rsid w:val="00CF4A99"/>
    <w:rsid w:val="00D215AF"/>
    <w:rsid w:val="00D22765"/>
    <w:rsid w:val="00D31A80"/>
    <w:rsid w:val="00D329E8"/>
    <w:rsid w:val="00D36D24"/>
    <w:rsid w:val="00D43063"/>
    <w:rsid w:val="00D531AC"/>
    <w:rsid w:val="00D54768"/>
    <w:rsid w:val="00D644E6"/>
    <w:rsid w:val="00D65E46"/>
    <w:rsid w:val="00D77D8D"/>
    <w:rsid w:val="00D77F10"/>
    <w:rsid w:val="00D8156D"/>
    <w:rsid w:val="00D87F19"/>
    <w:rsid w:val="00D93599"/>
    <w:rsid w:val="00D9753C"/>
    <w:rsid w:val="00DA6614"/>
    <w:rsid w:val="00DE2FFF"/>
    <w:rsid w:val="00E05822"/>
    <w:rsid w:val="00E14D62"/>
    <w:rsid w:val="00E22503"/>
    <w:rsid w:val="00E2788A"/>
    <w:rsid w:val="00E30FFD"/>
    <w:rsid w:val="00E362CC"/>
    <w:rsid w:val="00E73AE8"/>
    <w:rsid w:val="00E84636"/>
    <w:rsid w:val="00E9209B"/>
    <w:rsid w:val="00E94435"/>
    <w:rsid w:val="00EA05D4"/>
    <w:rsid w:val="00EB12E4"/>
    <w:rsid w:val="00EB2590"/>
    <w:rsid w:val="00ED0892"/>
    <w:rsid w:val="00ED0B95"/>
    <w:rsid w:val="00EE3CFA"/>
    <w:rsid w:val="00EF77DA"/>
    <w:rsid w:val="00F01384"/>
    <w:rsid w:val="00F15C61"/>
    <w:rsid w:val="00F408CC"/>
    <w:rsid w:val="00F515F5"/>
    <w:rsid w:val="00F54BC6"/>
    <w:rsid w:val="00F551C8"/>
    <w:rsid w:val="00F605C1"/>
    <w:rsid w:val="00FA0204"/>
    <w:rsid w:val="00FA3AE9"/>
    <w:rsid w:val="00FC6F77"/>
    <w:rsid w:val="00FD00F5"/>
    <w:rsid w:val="00FE08A4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>Home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2015-09-16T08:51:00Z</dcterms:created>
  <dcterms:modified xsi:type="dcterms:W3CDTF">2015-09-16T09:04:00Z</dcterms:modified>
</cp:coreProperties>
</file>