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Конспект занятия по ПДД в старшей группе детского сада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«Средства регулирования дорожного движения».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со средствами регулирования дорожного движения.</w:t>
      </w:r>
    </w:p>
    <w:p w:rsidR="00E7269E" w:rsidRPr="002A4F87" w:rsidRDefault="00E7269E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представление о светофоре, жезле регулировщика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2.Развивать кругозор детей, речь, память, мышление, координацию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 и быстрое реагирование на сигналы.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Продолжать формировать чувство безопасности за свою жизнь.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Методическое обеспечение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макет светофора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машины, дорожные знаки, дорожные разметки (пешеходный переход).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Мотивация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личная заинтересованность детей.</w:t>
      </w:r>
    </w:p>
    <w:p w:rsidR="00E7269E" w:rsidRPr="002A4F87" w:rsidRDefault="00E7269E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проведения: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Закрепление изученного материала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Ребята, предлагаю поиграть в игру </w:t>
      </w:r>
      <w:r w:rsidRPr="002A4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«Дорожные знаки»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показываю знаки, а вы угадываете группу знака и что он означает.</w:t>
      </w:r>
    </w:p>
    <w:p w:rsidR="00E7269E" w:rsidRDefault="00E7269E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Ознакомление с новым материалом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загадываю вам загадку, а вы ее отгадайте: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чудовища три глаза,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горят они огнями разными,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сразу.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 у чудища зеленый глаз,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улицу переходить сейчас.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глаз у чудища горит,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двигаться не велит.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если красный глаз горит: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«Стой!» — он всем нам говорит.</w:t>
      </w:r>
    </w:p>
    <w:p w:rsidR="00E7269E" w:rsidRDefault="00E7269E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(Светофор)</w:t>
      </w: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F87" w:rsidRPr="002A4F87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CD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4B8AF6B" wp14:editId="2C2E7842">
            <wp:simplePos x="0" y="0"/>
            <wp:positionH relativeFrom="margin">
              <wp:posOffset>247650</wp:posOffset>
            </wp:positionH>
            <wp:positionV relativeFrom="paragraph">
              <wp:posOffset>0</wp:posOffset>
            </wp:positionV>
            <wp:extent cx="5139690" cy="3855085"/>
            <wp:effectExtent l="0" t="0" r="3810" b="0"/>
            <wp:wrapTight wrapText="bothSides">
              <wp:wrapPolygon edited="0">
                <wp:start x="320" y="0"/>
                <wp:lineTo x="0" y="213"/>
                <wp:lineTo x="0" y="21347"/>
                <wp:lineTo x="320" y="21454"/>
                <wp:lineTo x="21216" y="21454"/>
                <wp:lineTo x="21536" y="21347"/>
                <wp:lineTo x="21536" y="213"/>
                <wp:lineTo x="21216" y="0"/>
                <wp:lineTo x="320" y="0"/>
              </wp:wrapPolygon>
            </wp:wrapTight>
            <wp:docPr id="2" name="Рисунок 2" descr="E:\Детский сад Оксана отчеты и документы фото\ФОТО ДСАД\SAM_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 Оксана отчеты и документы фото\ФОТО ДСАД\SAM_5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855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F87"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Правильно, это светофор. А для чего нужен светофор? (Ответы детей)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Игра: «Светофор»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F87" w:rsidRPr="002A4F87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C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DF86237" wp14:editId="4CDCB497">
            <wp:simplePos x="0" y="0"/>
            <wp:positionH relativeFrom="column">
              <wp:posOffset>243840</wp:posOffset>
            </wp:positionH>
            <wp:positionV relativeFrom="paragraph">
              <wp:posOffset>610235</wp:posOffset>
            </wp:positionV>
            <wp:extent cx="5292090" cy="3969385"/>
            <wp:effectExtent l="0" t="0" r="3810" b="0"/>
            <wp:wrapTight wrapText="bothSides">
              <wp:wrapPolygon edited="0">
                <wp:start x="311" y="0"/>
                <wp:lineTo x="0" y="207"/>
                <wp:lineTo x="0" y="21355"/>
                <wp:lineTo x="311" y="21458"/>
                <wp:lineTo x="21227" y="21458"/>
                <wp:lineTo x="21538" y="21355"/>
                <wp:lineTo x="21538" y="207"/>
                <wp:lineTo x="21227" y="0"/>
                <wp:lineTo x="311" y="0"/>
              </wp:wrapPolygon>
            </wp:wrapTight>
            <wp:docPr id="3" name="Рисунок 3" descr="E:\Детский сад Оксана отчеты и документы фото\ФОТО ДСАД\SAM_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 Оксана отчеты и документы фото\ФОТО ДСАД\SAM_5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F87"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Давайте поиграем со светофором. Все встаньте и начните движение — можно бегать, прыгать, ходить, но при этом надо наблюдать за светофором и </w:t>
      </w:r>
      <w:r w:rsidR="002A4F87"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те команды, которые он будет давать своими огоньками. (Игра проводится минуты 2-3)</w:t>
      </w:r>
      <w:r w:rsidR="00C7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Садитесь на свои места. Давайте рассмотрим на рисунках, какие могут встретиться светофоры на улицах городов.</w:t>
      </w:r>
    </w:p>
    <w:p w:rsidR="00D41CD2" w:rsidRPr="002A4F87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Рассмотрение рисунков светофоров: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вертикальным расположением сигналов;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горизонтальным расположением сигналов;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дополнительными секциями;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пешеходные светофоры;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светофоры для велосипедистов.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Запомните, дети, что по правилам дорожного движения на велосипеде по улицам города можно ездить </w:t>
      </w:r>
      <w:r w:rsidRPr="002A4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14 лет.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на улицах города есть еще и светофоры со звуком. Слышали, как они издают звук? Как вы думаете, для чего нужны такие светофоры?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C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083057" wp14:editId="7D335D2F">
            <wp:simplePos x="0" y="0"/>
            <wp:positionH relativeFrom="column">
              <wp:posOffset>796290</wp:posOffset>
            </wp:positionH>
            <wp:positionV relativeFrom="paragraph">
              <wp:posOffset>716280</wp:posOffset>
            </wp:positionV>
            <wp:extent cx="4638675" cy="3478530"/>
            <wp:effectExtent l="0" t="0" r="9525" b="7620"/>
            <wp:wrapTight wrapText="bothSides">
              <wp:wrapPolygon edited="0">
                <wp:start x="355" y="0"/>
                <wp:lineTo x="0" y="237"/>
                <wp:lineTo x="0" y="21411"/>
                <wp:lineTo x="355" y="21529"/>
                <wp:lineTo x="21201" y="21529"/>
                <wp:lineTo x="21556" y="21411"/>
                <wp:lineTo x="21556" y="237"/>
                <wp:lineTo x="21201" y="0"/>
                <wp:lineTo x="355" y="0"/>
              </wp:wrapPolygon>
            </wp:wrapTight>
            <wp:docPr id="1" name="Рисунок 1" descr="E:\Детский сад Оксана отчеты и документы фото\ФОТО ДСАД\SAM_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 Оксана отчеты и документы фото\ФОТО ДСАД\SAM_5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F87"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если кто-то из вас поздно ночью ехал или шел вдоль дороги, то, наверное, заметил, что ночью все время мигает только желтый свет. Что это означает?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(Надо быть осторожными всем — и водителям, и пешеходам, движение не регулируется)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Работа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разрезными тематическими картинками.</w:t>
      </w: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41C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CE32CFE" wp14:editId="32420D87">
            <wp:simplePos x="0" y="0"/>
            <wp:positionH relativeFrom="page">
              <wp:align>center</wp:align>
            </wp:positionH>
            <wp:positionV relativeFrom="paragraph">
              <wp:posOffset>198755</wp:posOffset>
            </wp:positionV>
            <wp:extent cx="4936490" cy="3702685"/>
            <wp:effectExtent l="0" t="0" r="0" b="0"/>
            <wp:wrapTight wrapText="bothSides">
              <wp:wrapPolygon edited="0">
                <wp:start x="333" y="0"/>
                <wp:lineTo x="0" y="222"/>
                <wp:lineTo x="0" y="20892"/>
                <wp:lineTo x="83" y="21337"/>
                <wp:lineTo x="333" y="21448"/>
                <wp:lineTo x="21172" y="21448"/>
                <wp:lineTo x="21422" y="21337"/>
                <wp:lineTo x="21506" y="20892"/>
                <wp:lineTo x="21506" y="222"/>
                <wp:lineTo x="21172" y="0"/>
                <wp:lineTo x="333" y="0"/>
              </wp:wrapPolygon>
            </wp:wrapTight>
            <wp:docPr id="5" name="Рисунок 5" descr="E:\Детский сад Оксана отчеты и документы фото\ФОТО ДСАД\SAM_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 Оксана отчеты и документы фото\ФОТО ДСАД\SAM_54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90" cy="370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26C" w:rsidRDefault="002A4F87" w:rsidP="00E7269E">
      <w:pPr>
        <w:shd w:val="clear" w:color="auto" w:fill="FFFFFF"/>
        <w:spacing w:after="0" w:line="48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сейчас послушайте рассказ об истории возникновения светофора. Светофор изобретен в Англии. Инженер </w:t>
      </w:r>
      <w:proofErr w:type="spellStart"/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</w:t>
      </w:r>
      <w:proofErr w:type="spellEnd"/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придумал механический светофор в Лондоне. Цвета в светофоре менялись при помощи приводных ремней, приводимых в движение руками. Но перед тем, как его установить на улице, в газете опубликовали правила того, что означают цвета светофора. Но в ночное время цвета светофора не были видны. Тогда внутрь светофора вставили газовый фонарь, чтобы цвета светофора были хорошо видны ночью. Но такой светофор взорвался, и о светофоре забыли. Позже светофор появился в Америке, и он был электрический. А сейчас светофор — незаменимый помощник в регулировании движения на улицах городов. Но существуют еще регулировщики движения, кроме светофора. Об этом есть стихотворение. </w:t>
      </w:r>
    </w:p>
    <w:p w:rsidR="00A8726C" w:rsidRDefault="00A8726C" w:rsidP="00E7269E">
      <w:pPr>
        <w:shd w:val="clear" w:color="auto" w:fill="FFFFFF"/>
        <w:spacing w:after="0" w:line="48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26C" w:rsidRDefault="00A8726C" w:rsidP="00E7269E">
      <w:pPr>
        <w:shd w:val="clear" w:color="auto" w:fill="FFFFFF"/>
        <w:spacing w:after="0" w:line="48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C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39EA618" wp14:editId="0856D0D2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5114290" cy="3836035"/>
            <wp:effectExtent l="0" t="0" r="0" b="0"/>
            <wp:wrapTight wrapText="bothSides">
              <wp:wrapPolygon edited="0">
                <wp:start x="322" y="0"/>
                <wp:lineTo x="0" y="215"/>
                <wp:lineTo x="0" y="21346"/>
                <wp:lineTo x="322" y="21453"/>
                <wp:lineTo x="21160" y="21453"/>
                <wp:lineTo x="21482" y="21346"/>
                <wp:lineTo x="21482" y="215"/>
                <wp:lineTo x="21160" y="0"/>
                <wp:lineTo x="322" y="0"/>
              </wp:wrapPolygon>
            </wp:wrapTight>
            <wp:docPr id="4" name="Рисунок 4" descr="E:\Детский сад Оксана отчеты и документы фото\ФОТО ДСАД\SAM_5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 Оксана отчеты и документы фото\ФОТО ДСАД\SAM_5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836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F87" w:rsidRDefault="002A4F87" w:rsidP="00E7269E">
      <w:pPr>
        <w:shd w:val="clear" w:color="auto" w:fill="FFFFFF"/>
        <w:spacing w:after="0" w:line="48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Написал его поэт Я. </w:t>
      </w:r>
      <w:proofErr w:type="spellStart"/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Пишумов</w:t>
      </w:r>
      <w:proofErr w:type="spellEnd"/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Постовой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постовой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на нашей мостовой,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руку протянул,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палочкой взмахнул.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видали, вы видали?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сразу встали!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встали в три ряда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едут никуда!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волнуется народ,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идет,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стоит на мостовой,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волшебник, постовой.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одному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Подчиняются ему!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думаете, когда на улицах города появляются такие вот постовые, о котором рассказывается в стихотворении?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Когда на улицах появляется много-много машин, то образуются заторы, или пробки. Вот тогда на помощь водителям приходит постовой. А что у него в руках?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2A4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Рассмотрение жезла регулировщика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иллюстрации.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Посмотрите, вот эту палочку называют жезлом регулировщика. При помощи этого жезла регулируют движение транспорта и пешеходов. Для этого есть разные жесты у регулировщика. Руки постовой с жезлом поднимает вверх, в стороны и опускает. Сигналы регулировщика, так же, как и сигналы светофора, обязаны выполнять и водители, и пешеходы.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Жесты регулировщика: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регулировщик стоит левым или правым боком к пешеходам, руки вытянуты в стороны или опущены, это соответствует зеленому сигналу светофора и движение через проезжую часть разрешается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регулировщик поднимает вверх руку или жезл, то это соответствует желтому сигналу светофора.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регулировщик обращен к пешеходам спиной или грудью с вытянутыми в стороны или опущенными руками — переход проезжей части запрещен, это положение регулировщика соответствует красному сигналу светофора.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регулировщик вытянул правую руку вперед, это означает, что пешеходам можно переходить проезжую часть за спиной регулировщика.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CD2" w:rsidRDefault="00D41CD2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C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46264BD" wp14:editId="3DBF6FDE">
            <wp:simplePos x="0" y="0"/>
            <wp:positionH relativeFrom="column">
              <wp:posOffset>186690</wp:posOffset>
            </wp:positionH>
            <wp:positionV relativeFrom="paragraph">
              <wp:posOffset>91440</wp:posOffset>
            </wp:positionV>
            <wp:extent cx="5292090" cy="3969385"/>
            <wp:effectExtent l="0" t="0" r="3810" b="0"/>
            <wp:wrapTight wrapText="bothSides">
              <wp:wrapPolygon edited="0">
                <wp:start x="311" y="0"/>
                <wp:lineTo x="0" y="207"/>
                <wp:lineTo x="0" y="21355"/>
                <wp:lineTo x="311" y="21458"/>
                <wp:lineTo x="21227" y="21458"/>
                <wp:lineTo x="21538" y="21355"/>
                <wp:lineTo x="21538" y="207"/>
                <wp:lineTo x="21227" y="0"/>
                <wp:lineTo x="311" y="0"/>
              </wp:wrapPolygon>
            </wp:wrapTight>
            <wp:docPr id="6" name="Рисунок 6" descr="E:\Детский сад Оксана отчеты и документы фото\ФОТО ДСАД\SAM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 Оксана отчеты и документы фото\ФОТО ДСАД\SAM_54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41CD2" w:rsidRDefault="00D41CD2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A4F87">
        <w:rPr>
          <w:b/>
          <w:i/>
          <w:sz w:val="28"/>
          <w:szCs w:val="28"/>
        </w:rPr>
        <w:lastRenderedPageBreak/>
        <w:t>С. Михалков</w:t>
      </w:r>
    </w:p>
    <w:p w:rsid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2A4F87">
        <w:rPr>
          <w:rStyle w:val="a4"/>
          <w:sz w:val="28"/>
          <w:szCs w:val="28"/>
        </w:rPr>
        <w:t>Моя улица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Здесь на посту в любое время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Дежурит ловкий постовой.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Он управляет сразу всеми,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Кто перед ним на мостовой.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Никто на свете так не может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4F87">
        <w:rPr>
          <w:sz w:val="28"/>
          <w:szCs w:val="28"/>
        </w:rPr>
        <w:t>Одним движением руки</w:t>
      </w: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2A4F87">
        <w:rPr>
          <w:sz w:val="28"/>
          <w:szCs w:val="28"/>
        </w:rPr>
        <w:t>Остановить поток прохожих</w:t>
      </w:r>
    </w:p>
    <w:p w:rsidR="002A4F87" w:rsidRDefault="002A4F87" w:rsidP="002A4F8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2A4F87">
        <w:rPr>
          <w:sz w:val="28"/>
          <w:szCs w:val="28"/>
        </w:rPr>
        <w:t>И пропустить грузовики.</w:t>
      </w:r>
    </w:p>
    <w:p w:rsidR="002A4F87" w:rsidRDefault="002A4F87" w:rsidP="002A4F87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</w:p>
    <w:p w:rsidR="002A4F87" w:rsidRPr="002A4F87" w:rsidRDefault="002A4F87" w:rsidP="002A4F8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                                                            Легунец Е.Н.</w:t>
      </w:r>
    </w:p>
    <w:p w:rsidR="002A4F87" w:rsidRPr="002A4F87" w:rsidRDefault="002A4F87" w:rsidP="002A4F8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A4F87" w:rsidRPr="002A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6B"/>
    <w:rsid w:val="002A4F87"/>
    <w:rsid w:val="005C0B6B"/>
    <w:rsid w:val="00A8726C"/>
    <w:rsid w:val="00B546B4"/>
    <w:rsid w:val="00C749F7"/>
    <w:rsid w:val="00D41CD2"/>
    <w:rsid w:val="00E31C3E"/>
    <w:rsid w:val="00E7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613EB-42B9-4AE3-A362-2F15D6A0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4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4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4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4F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F87"/>
    <w:rPr>
      <w:b/>
      <w:bCs/>
    </w:rPr>
  </w:style>
  <w:style w:type="character" w:customStyle="1" w:styleId="apple-converted-space">
    <w:name w:val="apple-converted-space"/>
    <w:basedOn w:val="a0"/>
    <w:rsid w:val="002A4F87"/>
  </w:style>
  <w:style w:type="character" w:styleId="a5">
    <w:name w:val="Emphasis"/>
    <w:basedOn w:val="a0"/>
    <w:uiPriority w:val="20"/>
    <w:qFormat/>
    <w:rsid w:val="002A4F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6</cp:revision>
  <dcterms:created xsi:type="dcterms:W3CDTF">2015-12-11T12:14:00Z</dcterms:created>
  <dcterms:modified xsi:type="dcterms:W3CDTF">2015-12-11T12:34:00Z</dcterms:modified>
</cp:coreProperties>
</file>