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3033"/>
        <w:gridCol w:w="3026"/>
        <w:gridCol w:w="3026"/>
        <w:gridCol w:w="3202"/>
        <w:gridCol w:w="3017"/>
      </w:tblGrid>
      <w:tr w:rsidR="00A94591" w14:paraId="4F9452F7" w14:textId="77777777" w:rsidTr="00B34EF7">
        <w:tc>
          <w:tcPr>
            <w:tcW w:w="3033" w:type="dxa"/>
          </w:tcPr>
          <w:p w14:paraId="6403471F" w14:textId="644A0754" w:rsidR="00A94591" w:rsidRPr="00A94591" w:rsidRDefault="00A94591" w:rsidP="00A9459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9459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3026" w:type="dxa"/>
          </w:tcPr>
          <w:p w14:paraId="6CCC6F43" w14:textId="0BFDF38E" w:rsidR="00A94591" w:rsidRPr="00A94591" w:rsidRDefault="00A94591" w:rsidP="00A9459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9459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3026" w:type="dxa"/>
          </w:tcPr>
          <w:p w14:paraId="79D558F8" w14:textId="3272EE67" w:rsidR="00A94591" w:rsidRPr="00A94591" w:rsidRDefault="00A94591" w:rsidP="00A9459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9459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3202" w:type="dxa"/>
          </w:tcPr>
          <w:p w14:paraId="08C31736" w14:textId="10DF6934" w:rsidR="00A94591" w:rsidRPr="00A94591" w:rsidRDefault="00A94591" w:rsidP="00A9459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9459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3017" w:type="dxa"/>
          </w:tcPr>
          <w:p w14:paraId="3F5E227F" w14:textId="132808F4" w:rsidR="00A94591" w:rsidRPr="00A94591" w:rsidRDefault="00A94591" w:rsidP="00A9459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A9459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Пятница</w:t>
            </w:r>
          </w:p>
        </w:tc>
      </w:tr>
      <w:tr w:rsidR="00A94591" w14:paraId="5986D7A6" w14:textId="77777777" w:rsidTr="00B34EF7">
        <w:tc>
          <w:tcPr>
            <w:tcW w:w="3033" w:type="dxa"/>
          </w:tcPr>
          <w:p w14:paraId="0C7E5A01" w14:textId="77777777" w:rsidR="00A94591" w:rsidRPr="00A94591" w:rsidRDefault="00A94591" w:rsidP="00A94591">
            <w:pPr>
              <w:jc w:val="center"/>
              <w:rPr>
                <w:b/>
                <w:bCs/>
                <w:color w:val="C00000"/>
              </w:rPr>
            </w:pPr>
            <w:r w:rsidRPr="00A94591">
              <w:rPr>
                <w:b/>
                <w:bCs/>
                <w:color w:val="C00000"/>
              </w:rPr>
              <w:t>9.00-9.15</w:t>
            </w:r>
          </w:p>
          <w:p w14:paraId="385FCBAF" w14:textId="77777777" w:rsid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Художественно-эстетическое развитие</w:t>
            </w:r>
          </w:p>
          <w:p w14:paraId="083FB057" w14:textId="4C3352BD" w:rsidR="00A94591" w:rsidRP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Лепка/аппликация</w:t>
            </w:r>
          </w:p>
        </w:tc>
        <w:tc>
          <w:tcPr>
            <w:tcW w:w="3026" w:type="dxa"/>
          </w:tcPr>
          <w:p w14:paraId="19C2A7C2" w14:textId="77777777" w:rsidR="00A94591" w:rsidRPr="00A94591" w:rsidRDefault="00A94591" w:rsidP="00A94591">
            <w:pPr>
              <w:jc w:val="center"/>
              <w:rPr>
                <w:b/>
                <w:bCs/>
                <w:color w:val="C00000"/>
              </w:rPr>
            </w:pPr>
            <w:r w:rsidRPr="00A94591">
              <w:rPr>
                <w:b/>
                <w:bCs/>
                <w:color w:val="C00000"/>
              </w:rPr>
              <w:t>9.05-9.20</w:t>
            </w:r>
          </w:p>
          <w:p w14:paraId="72DE07A5" w14:textId="77777777" w:rsid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Познавательное развитие (формирование элементарных математических представлений)</w:t>
            </w:r>
          </w:p>
          <w:p w14:paraId="0E5CAE95" w14:textId="3E9CDE81" w:rsidR="00A94591" w:rsidRP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026" w:type="dxa"/>
          </w:tcPr>
          <w:p w14:paraId="683C14B9" w14:textId="77777777" w:rsidR="00A94591" w:rsidRPr="00A94591" w:rsidRDefault="00A94591" w:rsidP="00A94591">
            <w:pPr>
              <w:jc w:val="center"/>
              <w:rPr>
                <w:b/>
                <w:bCs/>
                <w:color w:val="C00000"/>
              </w:rPr>
            </w:pPr>
            <w:r w:rsidRPr="00A94591">
              <w:rPr>
                <w:b/>
                <w:bCs/>
                <w:color w:val="C00000"/>
              </w:rPr>
              <w:t>9.00-9.15</w:t>
            </w:r>
          </w:p>
          <w:p w14:paraId="38993203" w14:textId="77777777" w:rsid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Художественно-эстетическое развитие</w:t>
            </w:r>
          </w:p>
          <w:p w14:paraId="14A24DB8" w14:textId="0064AF91" w:rsidR="00A94591" w:rsidRP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(рисование)</w:t>
            </w:r>
          </w:p>
        </w:tc>
        <w:tc>
          <w:tcPr>
            <w:tcW w:w="3202" w:type="dxa"/>
          </w:tcPr>
          <w:p w14:paraId="003D4C4E" w14:textId="77777777" w:rsidR="00A94591" w:rsidRPr="00A94591" w:rsidRDefault="00A94591" w:rsidP="00A94591">
            <w:pPr>
              <w:jc w:val="center"/>
              <w:rPr>
                <w:b/>
                <w:bCs/>
                <w:color w:val="C00000"/>
              </w:rPr>
            </w:pPr>
            <w:r w:rsidRPr="00A94591">
              <w:rPr>
                <w:b/>
                <w:bCs/>
                <w:color w:val="C00000"/>
              </w:rPr>
              <w:t>9.05-9.20</w:t>
            </w:r>
          </w:p>
          <w:p w14:paraId="318C392D" w14:textId="12EAC7FA" w:rsidR="00A94591" w:rsidRP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Познавательное развитие (познавательно-исследовательская деятельность/конструкторская деятельность)</w:t>
            </w:r>
          </w:p>
        </w:tc>
        <w:tc>
          <w:tcPr>
            <w:tcW w:w="3017" w:type="dxa"/>
          </w:tcPr>
          <w:p w14:paraId="20E92B38" w14:textId="77777777" w:rsidR="00A94591" w:rsidRDefault="00B34EF7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9.00-9.15</w:t>
            </w:r>
          </w:p>
          <w:p w14:paraId="6264958B" w14:textId="77777777" w:rsidR="00B34EF7" w:rsidRDefault="00B34EF7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Развитие речи</w:t>
            </w:r>
          </w:p>
          <w:p w14:paraId="6B7A4910" w14:textId="11B0E422" w:rsidR="00B34EF7" w:rsidRPr="00A94591" w:rsidRDefault="00B34EF7" w:rsidP="00B34EF7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A94591" w14:paraId="429703A1" w14:textId="77777777" w:rsidTr="00B34EF7">
        <w:tc>
          <w:tcPr>
            <w:tcW w:w="3033" w:type="dxa"/>
          </w:tcPr>
          <w:p w14:paraId="59CFB318" w14:textId="67F9F081" w:rsidR="00A94591" w:rsidRPr="00A94591" w:rsidRDefault="00A94591" w:rsidP="00A94591">
            <w:pPr>
              <w:jc w:val="center"/>
              <w:rPr>
                <w:b/>
                <w:bCs/>
                <w:color w:val="C00000"/>
              </w:rPr>
            </w:pPr>
            <w:r w:rsidRPr="00A94591">
              <w:rPr>
                <w:b/>
                <w:bCs/>
                <w:color w:val="C00000"/>
              </w:rPr>
              <w:t>9.25-9.40</w:t>
            </w:r>
          </w:p>
          <w:p w14:paraId="7A8C6884" w14:textId="12EF1CE3" w:rsid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Художественно-этетические развитие</w:t>
            </w:r>
          </w:p>
          <w:p w14:paraId="160FABBF" w14:textId="58FB6478" w:rsid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(музыкальное развитие)</w:t>
            </w:r>
          </w:p>
          <w:p w14:paraId="250BE242" w14:textId="40F0328A" w:rsidR="00A94591" w:rsidRP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026" w:type="dxa"/>
          </w:tcPr>
          <w:p w14:paraId="2310CC3D" w14:textId="77777777" w:rsidR="00A94591" w:rsidRPr="00A94591" w:rsidRDefault="00A94591" w:rsidP="00A94591">
            <w:pPr>
              <w:jc w:val="center"/>
              <w:rPr>
                <w:b/>
                <w:bCs/>
                <w:color w:val="C00000"/>
              </w:rPr>
            </w:pPr>
            <w:r w:rsidRPr="00A94591">
              <w:rPr>
                <w:b/>
                <w:bCs/>
                <w:color w:val="C00000"/>
              </w:rPr>
              <w:t>9.35-9.50</w:t>
            </w:r>
          </w:p>
          <w:p w14:paraId="53F3C77B" w14:textId="5677FDAD" w:rsidR="00A94591" w:rsidRP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Физическое развитие (физкультура в помещении)</w:t>
            </w:r>
          </w:p>
        </w:tc>
        <w:tc>
          <w:tcPr>
            <w:tcW w:w="3026" w:type="dxa"/>
          </w:tcPr>
          <w:p w14:paraId="6570B9EA" w14:textId="77777777" w:rsidR="00A94591" w:rsidRPr="00A94591" w:rsidRDefault="00A94591" w:rsidP="00A94591">
            <w:pPr>
              <w:jc w:val="center"/>
              <w:rPr>
                <w:b/>
                <w:bCs/>
                <w:color w:val="C00000"/>
              </w:rPr>
            </w:pPr>
            <w:r w:rsidRPr="00A94591">
              <w:rPr>
                <w:b/>
                <w:bCs/>
                <w:color w:val="C00000"/>
              </w:rPr>
              <w:t>9.25-9.40</w:t>
            </w:r>
          </w:p>
          <w:p w14:paraId="2EE48CDB" w14:textId="77777777" w:rsid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Художественно-эстетическое развитие</w:t>
            </w:r>
          </w:p>
          <w:p w14:paraId="4A389ACA" w14:textId="208FBA34" w:rsidR="00A94591" w:rsidRP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(музыкальное развитие)</w:t>
            </w:r>
          </w:p>
        </w:tc>
        <w:tc>
          <w:tcPr>
            <w:tcW w:w="3202" w:type="dxa"/>
          </w:tcPr>
          <w:p w14:paraId="57A73D5F" w14:textId="75438885" w:rsidR="00A94591" w:rsidRPr="00A94591" w:rsidRDefault="00A94591" w:rsidP="00A94591">
            <w:pPr>
              <w:jc w:val="center"/>
              <w:rPr>
                <w:b/>
                <w:bCs/>
                <w:color w:val="C00000"/>
              </w:rPr>
            </w:pPr>
            <w:r w:rsidRPr="00A94591">
              <w:rPr>
                <w:b/>
                <w:bCs/>
                <w:color w:val="C00000"/>
              </w:rPr>
              <w:t>9.35-9.50</w:t>
            </w:r>
          </w:p>
          <w:p w14:paraId="3D45E33C" w14:textId="77777777" w:rsid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Физическое развитие (физкультура в помещении) или</w:t>
            </w:r>
          </w:p>
          <w:p w14:paraId="3D2B3CBB" w14:textId="77777777" w:rsidR="00A94591" w:rsidRPr="00A94591" w:rsidRDefault="00A94591" w:rsidP="00A94591">
            <w:pPr>
              <w:jc w:val="center"/>
              <w:rPr>
                <w:b/>
                <w:bCs/>
                <w:color w:val="C00000"/>
              </w:rPr>
            </w:pPr>
            <w:r w:rsidRPr="00A94591">
              <w:rPr>
                <w:b/>
                <w:bCs/>
                <w:color w:val="C00000"/>
              </w:rPr>
              <w:t>11.50-12.05</w:t>
            </w:r>
          </w:p>
          <w:p w14:paraId="3EC593CC" w14:textId="7D461A08" w:rsid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Физическ</w:t>
            </w:r>
            <w:r>
              <w:rPr>
                <w:b/>
                <w:bCs/>
                <w:color w:val="002060"/>
              </w:rPr>
              <w:t>ое развитие (физкультура на прогулке)</w:t>
            </w:r>
          </w:p>
          <w:p w14:paraId="789720CE" w14:textId="232AD54E" w:rsidR="00A94591" w:rsidRPr="00A94591" w:rsidRDefault="00A94591" w:rsidP="00A94591">
            <w:pPr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3017" w:type="dxa"/>
          </w:tcPr>
          <w:p w14:paraId="5205BBA9" w14:textId="77777777" w:rsidR="00B34EF7" w:rsidRDefault="00B34EF7" w:rsidP="00B34EF7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9.25-9.40</w:t>
            </w:r>
          </w:p>
          <w:p w14:paraId="485D87A8" w14:textId="77777777" w:rsidR="00A94591" w:rsidRDefault="00B34EF7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Физическое развитие</w:t>
            </w:r>
          </w:p>
          <w:p w14:paraId="58D26E7A" w14:textId="0412E367" w:rsidR="00B34EF7" w:rsidRPr="00A94591" w:rsidRDefault="00B34EF7" w:rsidP="00A94591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Физкультура в помещении)</w:t>
            </w:r>
          </w:p>
        </w:tc>
      </w:tr>
    </w:tbl>
    <w:p w14:paraId="356371CD" w14:textId="77777777" w:rsidR="0011149D" w:rsidRDefault="0011149D">
      <w:bookmarkStart w:id="0" w:name="_GoBack"/>
      <w:bookmarkEnd w:id="0"/>
    </w:p>
    <w:sectPr w:rsidR="0011149D" w:rsidSect="00A94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9D"/>
    <w:rsid w:val="0011149D"/>
    <w:rsid w:val="00A94591"/>
    <w:rsid w:val="00B3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D786"/>
  <w15:chartTrackingRefBased/>
  <w15:docId w15:val="{8A475DC3-7C39-4490-8BBF-7E372250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Grid Table 4 Accent 1"/>
    <w:basedOn w:val="a1"/>
    <w:uiPriority w:val="49"/>
    <w:rsid w:val="00A9459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3</cp:revision>
  <dcterms:created xsi:type="dcterms:W3CDTF">2020-01-26T13:57:00Z</dcterms:created>
  <dcterms:modified xsi:type="dcterms:W3CDTF">2020-01-26T13:59:00Z</dcterms:modified>
</cp:coreProperties>
</file>