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E5" w:rsidRPr="009E0AE5" w:rsidRDefault="009E0AE5" w:rsidP="009E0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E5">
        <w:rPr>
          <w:rFonts w:ascii="Times New Roman" w:hAnsi="Times New Roman" w:cs="Times New Roman"/>
          <w:b/>
          <w:sz w:val="24"/>
          <w:szCs w:val="24"/>
        </w:rPr>
        <w:t>Когда давать детям сырые овощи?</w:t>
      </w:r>
    </w:p>
    <w:p w:rsidR="009E0AE5" w:rsidRDefault="009E0AE5" w:rsidP="009E0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0AE5">
        <w:rPr>
          <w:rFonts w:ascii="Times New Roman" w:hAnsi="Times New Roman" w:cs="Times New Roman"/>
          <w:sz w:val="24"/>
          <w:szCs w:val="24"/>
        </w:rPr>
        <w:t xml:space="preserve">Сырые овощи, стимулируя образование пищеварительных соков, являются мощным регулятором аппетита. Поэтому еду начинают с овощных закусок (салатов, овощной икры, винегрета и т. д.). Закуски должны быть небольшими по объему (30—50 г для детей раннего и 59—60 г дошкольного возраста). Сырые овощи дают детям до основной еды не только к обеду, но и к другим приемам пищи. Соки соленых огурцов, редьки, редиски и кислой капусты обладают выраженным </w:t>
      </w:r>
      <w:proofErr w:type="spellStart"/>
      <w:r w:rsidRPr="009E0AE5">
        <w:rPr>
          <w:rFonts w:ascii="Times New Roman" w:hAnsi="Times New Roman" w:cs="Times New Roman"/>
          <w:sz w:val="24"/>
          <w:szCs w:val="24"/>
        </w:rPr>
        <w:t>сокогонным</w:t>
      </w:r>
      <w:proofErr w:type="spellEnd"/>
      <w:r w:rsidRPr="009E0AE5">
        <w:rPr>
          <w:rFonts w:ascii="Times New Roman" w:hAnsi="Times New Roman" w:cs="Times New Roman"/>
          <w:sz w:val="24"/>
          <w:szCs w:val="24"/>
        </w:rPr>
        <w:t xml:space="preserve"> действием. Редьку и редиску дают детям в уменьшенных количествах и обязательно с жиром (сметаной или растительным маслом), так как их соки оказывают раздражающее действие на желудок. Соленые огурцы также перед едой следует давать с растительным маслом, а ко второму блюду, особенно к кашам — в натуральном виде. Кислая капуста, несмотря на выраженный </w:t>
      </w:r>
      <w:proofErr w:type="spellStart"/>
      <w:r w:rsidRPr="009E0AE5">
        <w:rPr>
          <w:rFonts w:ascii="Times New Roman" w:hAnsi="Times New Roman" w:cs="Times New Roman"/>
          <w:sz w:val="24"/>
          <w:szCs w:val="24"/>
        </w:rPr>
        <w:t>сокогонный</w:t>
      </w:r>
      <w:proofErr w:type="spellEnd"/>
      <w:r w:rsidRPr="009E0AE5">
        <w:rPr>
          <w:rFonts w:ascii="Times New Roman" w:hAnsi="Times New Roman" w:cs="Times New Roman"/>
          <w:sz w:val="24"/>
          <w:szCs w:val="24"/>
        </w:rPr>
        <w:t xml:space="preserve"> эффект, не оказывает раздражающего действия на слизистую оболочку желудка. Свежие капуста, морковь, огурцы могут использоваться для закусок в больших количествах. </w:t>
      </w:r>
    </w:p>
    <w:p w:rsidR="00445BA3" w:rsidRPr="009E0AE5" w:rsidRDefault="009E0AE5" w:rsidP="009E0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0AE5">
        <w:rPr>
          <w:rFonts w:ascii="Times New Roman" w:hAnsi="Times New Roman" w:cs="Times New Roman"/>
          <w:sz w:val="24"/>
          <w:szCs w:val="24"/>
        </w:rPr>
        <w:t>При употреблении белковой пищи — мяса, рыбы, яиц и т. д. — с овощами выделение желудочного сока увеличивается почти в 2 раза. Значительно улучшается пищеварение и при сочетании углеводистой пищи (каш, макарон) с овощами. Жирную пищу следует обязательно давать после овощной закуски или одновременно с ней. Если же поступление жира в желудок предшествует овощам, то пища будет плохо перевариваться и дольше задерживаться в желудке. К жирной пище (жирному мясу, свинине) дают на гарнир квашеную капусту, соленый огурец, помидор, моченое</w:t>
      </w:r>
      <w:r>
        <w:rPr>
          <w:rFonts w:ascii="Times New Roman" w:hAnsi="Times New Roman" w:cs="Times New Roman"/>
          <w:sz w:val="24"/>
          <w:szCs w:val="24"/>
        </w:rPr>
        <w:t xml:space="preserve"> яблоко.</w:t>
      </w:r>
    </w:p>
    <w:p w:rsidR="000C211A" w:rsidRDefault="000C211A">
      <w:bookmarkStart w:id="0" w:name="_GoBack"/>
      <w:bookmarkEnd w:id="0"/>
    </w:p>
    <w:sectPr w:rsidR="000C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719E"/>
    <w:multiLevelType w:val="hybridMultilevel"/>
    <w:tmpl w:val="32CE95BA"/>
    <w:lvl w:ilvl="0" w:tplc="96454262">
      <w:start w:val="1"/>
      <w:numFmt w:val="decimal"/>
      <w:lvlText w:val="%1."/>
      <w:lvlJc w:val="left"/>
      <w:pPr>
        <w:ind w:left="720" w:hanging="360"/>
      </w:pPr>
    </w:lvl>
    <w:lvl w:ilvl="1" w:tplc="96454262" w:tentative="1">
      <w:start w:val="1"/>
      <w:numFmt w:val="lowerLetter"/>
      <w:lvlText w:val="%2."/>
      <w:lvlJc w:val="left"/>
      <w:pPr>
        <w:ind w:left="1440" w:hanging="360"/>
      </w:pPr>
    </w:lvl>
    <w:lvl w:ilvl="2" w:tplc="96454262" w:tentative="1">
      <w:start w:val="1"/>
      <w:numFmt w:val="lowerRoman"/>
      <w:lvlText w:val="%3."/>
      <w:lvlJc w:val="right"/>
      <w:pPr>
        <w:ind w:left="2160" w:hanging="180"/>
      </w:pPr>
    </w:lvl>
    <w:lvl w:ilvl="3" w:tplc="96454262" w:tentative="1">
      <w:start w:val="1"/>
      <w:numFmt w:val="decimal"/>
      <w:lvlText w:val="%4."/>
      <w:lvlJc w:val="left"/>
      <w:pPr>
        <w:ind w:left="2880" w:hanging="360"/>
      </w:pPr>
    </w:lvl>
    <w:lvl w:ilvl="4" w:tplc="96454262" w:tentative="1">
      <w:start w:val="1"/>
      <w:numFmt w:val="lowerLetter"/>
      <w:lvlText w:val="%5."/>
      <w:lvlJc w:val="left"/>
      <w:pPr>
        <w:ind w:left="3600" w:hanging="360"/>
      </w:pPr>
    </w:lvl>
    <w:lvl w:ilvl="5" w:tplc="96454262" w:tentative="1">
      <w:start w:val="1"/>
      <w:numFmt w:val="lowerRoman"/>
      <w:lvlText w:val="%6."/>
      <w:lvlJc w:val="right"/>
      <w:pPr>
        <w:ind w:left="4320" w:hanging="180"/>
      </w:pPr>
    </w:lvl>
    <w:lvl w:ilvl="6" w:tplc="96454262" w:tentative="1">
      <w:start w:val="1"/>
      <w:numFmt w:val="decimal"/>
      <w:lvlText w:val="%7."/>
      <w:lvlJc w:val="left"/>
      <w:pPr>
        <w:ind w:left="5040" w:hanging="360"/>
      </w:pPr>
    </w:lvl>
    <w:lvl w:ilvl="7" w:tplc="96454262" w:tentative="1">
      <w:start w:val="1"/>
      <w:numFmt w:val="lowerLetter"/>
      <w:lvlText w:val="%8."/>
      <w:lvlJc w:val="left"/>
      <w:pPr>
        <w:ind w:left="5760" w:hanging="360"/>
      </w:pPr>
    </w:lvl>
    <w:lvl w:ilvl="8" w:tplc="96454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EB31EE"/>
    <w:multiLevelType w:val="hybridMultilevel"/>
    <w:tmpl w:val="7424F242"/>
    <w:lvl w:ilvl="0" w:tplc="92228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38"/>
    <w:rsid w:val="000C211A"/>
    <w:rsid w:val="00353438"/>
    <w:rsid w:val="003F70DD"/>
    <w:rsid w:val="00445BA3"/>
    <w:rsid w:val="004E6CC2"/>
    <w:rsid w:val="009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135C2-FA92-4868-A778-3B4F7EB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Mdou389</dc:creator>
  <cp:keywords/>
  <dc:description/>
  <cp:lastModifiedBy>Пользователь Windows</cp:lastModifiedBy>
  <cp:revision>4</cp:revision>
  <dcterms:created xsi:type="dcterms:W3CDTF">2021-01-19T07:41:00Z</dcterms:created>
  <dcterms:modified xsi:type="dcterms:W3CDTF">2021-04-15T14:06:00Z</dcterms:modified>
</cp:coreProperties>
</file>