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7788" w14:textId="77777777" w:rsidR="002C56F6" w:rsidRPr="002C56F6" w:rsidRDefault="002C56F6" w:rsidP="002C5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Консультация для родителей на тему:</w:t>
      </w:r>
    </w:p>
    <w:p w14:paraId="10986E4E" w14:textId="77777777" w:rsidR="002C56F6" w:rsidRPr="002C56F6" w:rsidRDefault="002C56F6" w:rsidP="002C56F6">
      <w:pPr>
        <w:pBdr>
          <w:bottom w:val="single" w:sz="6" w:space="12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«Вредные и полезные продукты для детей»</w:t>
      </w:r>
    </w:p>
    <w:p w14:paraId="15270405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полезные продукты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</w:p>
    <w:p w14:paraId="14D1FD40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ED3406" w14:textId="77777777" w:rsidR="002C56F6" w:rsidRPr="002C56F6" w:rsidRDefault="002C56F6" w:rsidP="002C5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полезных продуктов для детей составить достаточно трудно. Нормы питания детей разные, у одних несовершенство пищеварительной системы приводит к непереносимости каких-то продуктов питания, какими бы полезными теоретически они ни были, у других возникают аллергии на определённые виды пищи...</w:t>
      </w:r>
    </w:p>
    <w:p w14:paraId="64F1B7B9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22237A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место: яблоки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</w:p>
    <w:p w14:paraId="40B7CF0B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них фруктовые кислоты помогают бороться с гнилостными бактериями, поэтому яблоки очень полезны для желудка. А пектины помогают процессу пищеварения. Также яблоки богаты микроэлементами, в частности железом, и предотвращают развитие анемии.</w:t>
      </w:r>
    </w:p>
    <w:p w14:paraId="668EBD06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место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поделили 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морковь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кладезь бета-каротина – и 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 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брокколи, которая к тому же является диетическим продуктом.</w:t>
      </w:r>
    </w:p>
    <w:p w14:paraId="0CF67BD4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место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лук.   </w:t>
      </w:r>
    </w:p>
    <w:p w14:paraId="66F93607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лука позволяет снизить вероятность «подцепить» простуду, повышает иммунитет, снабжает организм малыша витаминами и минералами. Но, хотя многим мамам хочется включить его в рацион питания детей, очень мало малышей лук любят и соглашаются есть. Попробуйте заменить лук на не менее полезный чеснок.</w:t>
      </w:r>
    </w:p>
    <w:p w14:paraId="019A855C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место: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каши. </w:t>
      </w:r>
    </w:p>
    <w:p w14:paraId="1FFAD398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богаты углеводами, жизненно необходимыми для роста и развития ребёнка и в идеале должны присутствовать в его рационе каждый день.</w:t>
      </w:r>
    </w:p>
    <w:p w14:paraId="74943865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место: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молочные продукты</w:t>
      </w: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содержащие </w:t>
      </w:r>
      <w:proofErr w:type="spellStart"/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бифидо</w:t>
      </w:r>
      <w:proofErr w:type="spellEnd"/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лактобактерии. Они нормализуют микрофлору кишечника, препятствуют развитию дисбактериоза. Здоровое питание детей обязательно должно подразумевать наличие в их меню кефира и творога. Если добавить к ним фрукты – то лучшей альтернативы вредным сластям не найти!</w:t>
      </w:r>
    </w:p>
    <w:p w14:paraId="75447FA6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E1FCC3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вредные продукты</w:t>
      </w:r>
    </w:p>
    <w:p w14:paraId="7BAAAF9C" w14:textId="77777777" w:rsidR="002C56F6" w:rsidRPr="002C56F6" w:rsidRDefault="002C56F6" w:rsidP="002C5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 тратят немалые средства на рекламу товаров питания. Покупателей привлекает яркий дизайн упаковок, обещанные полезные качества и гарантия безвредных компонентов в их составе. «Все самое лучшее – детям», и продукты, оказавшись на семейном столе, без сомнений, используются в детском питании как полезные и вкусные.</w:t>
      </w:r>
    </w:p>
    <w:p w14:paraId="5E1FEDA7" w14:textId="77777777" w:rsidR="002C56F6" w:rsidRPr="002C56F6" w:rsidRDefault="002C56F6" w:rsidP="002C5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Оптимистичная реклама и маленький шрифт на упаковке скрывают ингредиенты не просто вредного, но и опасного для ребенка состава. Парадокс, но рейтинг таких продуктов состоит из любимых детьми газированных напитков, чипсов, кетчупов, мороженого, колбас, желейных конфет и шоколадных батончиков.</w:t>
      </w:r>
    </w:p>
    <w:p w14:paraId="09ED14C9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lastRenderedPageBreak/>
        <w:t>Газированные напитки</w:t>
      </w:r>
    </w:p>
    <w:p w14:paraId="674312D2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Известные продукты, утоляющие жажду и поднимающие тонус – кола, спрайт, фанта. В них нет ничего общего с витаминными напитками, приготовленными из натуральных соков. Вредные – состоят из красителей, усилителей вкуса, стабилизаторов, консервантов, сахара, аспартама и бензоата натрия, что воистину можно назвать гремучей смесью. Подтверждением этому стало использование газировок в быту как средств очистки от накипи и выведения пятен.</w:t>
      </w:r>
    </w:p>
    <w:p w14:paraId="1335FE26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Наличие в напитках высокого содержания сахара и сахарозаменителей приводит к избыточному весу у детей и ожирению. Входящий в их состав фосфор способствует вымыванию из костной ткани кальция и повышению ломкости костей. Бодрящий компонент кофеин провоцирует кофеиновую зависимость, а кислоты и сахар разрушают зубную эмаль и вызывают кариес у детей.</w:t>
      </w:r>
    </w:p>
    <w:p w14:paraId="1963B4F3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Чипсы – коронное блюдо фастфуда</w:t>
      </w:r>
    </w:p>
    <w:p w14:paraId="21218A26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Любимые детьми продукты быстрого приготовления – хрустящие чипсы. В идеале они готовятся из картофеля, обжаренного в растительном масле. Дешевый и быстрый вариант получают из муки и соевого модифицированного крахмала. За короткое время приготовления чипсы успевают впитать масло в недопустимом количестве для детей. При полном отсутствии сколько-нибудь значимой пищевой ценности чипсы содержат вредные пищевые добавки, усилители вкуса и канцерогены.</w:t>
      </w:r>
    </w:p>
    <w:p w14:paraId="1EBD8C4E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Доказанный факт – увлечение едой из фастфуда приводит к ожирению, заболеванию желудка и поджелудочной железы (</w:t>
      </w:r>
      <w:hyperlink r:id="rId4" w:history="1">
        <w:r w:rsidRPr="002C56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панкреатиту</w:t>
        </w:r>
      </w:hyperlink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 и т. д.), сахарному диабету 2 типа. Продукты с добавлением глутамата натрия в праздничной атмосфере какого-нибудь кафе кажутся ребенку необычайно вкусными. Желание повторить праздник возникает вновь, превращаясь в зависимость сродни наркотической.</w:t>
      </w:r>
    </w:p>
    <w:p w14:paraId="68BC3E29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Молочные продукты – творожки, сметанка и маслице</w:t>
      </w:r>
    </w:p>
    <w:p w14:paraId="18A9A315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Предприимчивые производители продуктов питания скрывают ненатуральные ингредиенты названиями, не вызывающими у покупателей подозрения. Сливочное масло (натуральный продукт из коровьего молока) применяется в рационе детей с годовалого возраста. Маргарины и спреды, содержащие транс-жиры – самые опасные компоненты блюд в меню ребенка, не достигшего трех лет. По сути, «маслица» – это те же спреды, внешне имитирующие сливочные продукты и обильно приправленные пищевыми добавками. В их состав входят растительные гидрогенизированные жиры (транс-жиры), вредные красители, ароматизаторы и консерванты.</w:t>
      </w:r>
    </w:p>
    <w:p w14:paraId="3EE21D98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Модифицированные жиры нарушают обменные процессы на клеточном уровне. Клетка теряет способность усваивать полезные вещества и выводить токсические. </w:t>
      </w: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Регулярное употребление в пищу спредов и маргарина ухудшает самочувствие детей, нарушает обмен веществ, приводит к </w:t>
      </w: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lastRenderedPageBreak/>
        <w:t>сахарному диабету, ожирению, гормональным расстройствам, бесплодию и онкозаболеваниям.</w:t>
      </w:r>
    </w:p>
    <w:p w14:paraId="03961635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Чупа-чупс – в какой цвет красить будем?</w:t>
      </w:r>
    </w:p>
    <w:p w14:paraId="2FDE9565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Лакомства, вызывающие неизменный восторг у ребенка, занимают лидирующие позиции среди вредных продуктов питания. Чупа-чупс содержит в избытке сахар, красители и ароматизаторы. Аллергические проявления на коже – самые частые спутники при употреблении леденца на палочке насыщенных желтого, красного, синего и зеленого цветов. Повышенное слюноотделение при сосании леденца рефлекторно усиливает продукцию желудочного сока, что при отсутствии пищи вызывает раздражение слизистой желудка.</w:t>
      </w:r>
    </w:p>
    <w:p w14:paraId="091608A1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Частое появление в детском рационе ярко окрашенных леденцов способствует возникновению гастритов, язвенной болезни, ожирения, сахарного диабета и кариеса.</w:t>
      </w:r>
    </w:p>
    <w:p w14:paraId="2D55C029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Колбасы – вареные, копченые и вяленые</w:t>
      </w:r>
    </w:p>
    <w:p w14:paraId="4DB9BD29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Вареные колбасы и сосиски не рекомендуются в качестве питания малышам до достижения возраста 3-4 лет. Сырокопченые, вяленые и копченые колбасные изделия противопоказаны для детей младше 7 лет.</w:t>
      </w:r>
    </w:p>
    <w:p w14:paraId="699AA6AF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 составе такой продукции неизменно присутствуют вредные добавки – усилители вкуса, соли, красители, жидкости для копчения, ароматизаторы. Для придания колбасным изделиям привлекательного розового цвета в фарш добавляют нитриты и нитраты натрия. Опасные добавки E-250 и E-252 не перевариваются у детей вследствие несовершенства ферментативной системы и вызывают развитие анемии и заболевания почек.</w:t>
      </w:r>
    </w:p>
    <w:p w14:paraId="6CF96AC7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734040"/>
          <w:sz w:val="28"/>
          <w:szCs w:val="28"/>
          <w:lang w:eastAsia="ru-RU"/>
        </w:rPr>
        <w:t>Состав многих колбас не может похвастать натуральными компонентами. Модифицированный белок сои с усилителями вкуса скрывают несовершенство продукта, способного вызывать головные боли и раздражительность у ребенка. Вредные жиры в мясных изделиях такого рода в виде свиной шкурки, нутряного жира и сала повышают уровень холестерина, способствуют возникновению заболеваний поджелудочной железы и печени.</w:t>
      </w:r>
    </w:p>
    <w:p w14:paraId="37824104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Черная магия глутамата натрия</w:t>
      </w:r>
    </w:p>
    <w:p w14:paraId="1B04FF83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Пищевые добавки с усилителями вкуса творят чудеса с продуктами, лишенными натуральных компонентов. Соевые сосиски без мяса, творожные массы без молока, фруктовые напитки без натуральных соков приобретают ярко выраженный вкус и желание съесть их как можно больше. Излюбленные пищевой промышленностью усилители вкуса оказывают негативное воздействие на детский организм.</w:t>
      </w:r>
    </w:p>
    <w:p w14:paraId="29CAFBE3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Пищевая добавка E-621 (глутамат, или </w:t>
      </w:r>
      <w:proofErr w:type="spellStart"/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глутаминат</w:t>
      </w:r>
      <w:proofErr w:type="spellEnd"/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натрия) известна по частым дискуссиям о ее запрете. Белый порошок, быстрорастворимый в воде, способен сохранять цвет, усиливать запах и вкус любого продукта. В натуральном виде он содержится в некоторых пищевых продуктах, </w:t>
      </w: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вырабатывается в организме человека и не проявляет вредные качества. Но его синтезированный аналог положительных свойств лишен начисто.</w:t>
      </w:r>
    </w:p>
    <w:p w14:paraId="6B2E0F40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Особенность действия глутамата натрия на организм сводится к способности усиливать чувствительность рецепторов языка, чтобы человек более остро чувствовал вкус пищи.</w:t>
      </w:r>
    </w:p>
    <w:p w14:paraId="610BF7A5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Исследования доказали, что продукты с добавкой E-621 разрушительно действуют на клетки мозга, контролирующие чувство насыщения и аппетит. Усилитель вкуса вызывает нарушение обмена веществ, повышает риск </w:t>
      </w:r>
      <w:hyperlink r:id="rId5" w:history="1">
        <w:r w:rsidRPr="002C56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заболевания сахарным диабетом</w:t>
        </w:r>
      </w:hyperlink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 и ожирением. Но главное – он вызывает зависимость от продуктов с содержанием этой опасной добавки.</w:t>
      </w:r>
    </w:p>
    <w:p w14:paraId="23285646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Нередко дети, в качестве питания получающие блюда быстрого приготовления, отказываются от натуральных продуктов, считая их безвкусными.</w:t>
      </w:r>
    </w:p>
    <w:p w14:paraId="5D829365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Изменение культуры вкуса у ребенка – серьезный повод для беспокойства, требующий терпения и времени для коррекции.</w:t>
      </w:r>
    </w:p>
    <w:p w14:paraId="755D6CF8" w14:textId="77777777" w:rsidR="002C56F6" w:rsidRPr="002C56F6" w:rsidRDefault="002C56F6" w:rsidP="002C56F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Другие вредители</w:t>
      </w:r>
    </w:p>
    <w:p w14:paraId="1C2A59C9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Перечень вредных для детей продуктов можно продлить консервами с высоким содержанием солей и специй, кетчупами с обилием пищевых добавок и консервантов, майонезами с наличием жиров и стабилизаторов и другими привлекательными на первую пробу, но абсолютно бесполезными в детском рационе продуктами.</w:t>
      </w:r>
    </w:p>
    <w:p w14:paraId="1FC338E2" w14:textId="77777777" w:rsidR="002C56F6" w:rsidRPr="002C56F6" w:rsidRDefault="002C56F6" w:rsidP="002C5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F6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Лучшие блюда, с любовью приготовленные мамой, дети получают за домашним столом. Каши, пюре, тушеные с овощами мясо и рыба, домашняя выпечка, соки, компоты из сухих и свежих фруктов, сладости в виде пастилы, джемов и повидла – лучшие помощники для роста и развития ребенка. Богатые витаминами, белками, микроэлементами, полезными углеводами и легко усваиваемыми жирами такие продукты прививают культуру вкуса с самого раннего возраста.</w:t>
      </w:r>
    </w:p>
    <w:p w14:paraId="56022183" w14:textId="77777777" w:rsidR="00CC0057" w:rsidRPr="002C56F6" w:rsidRDefault="00CC0057">
      <w:pPr>
        <w:rPr>
          <w:rFonts w:ascii="Times New Roman" w:hAnsi="Times New Roman" w:cs="Times New Roman"/>
          <w:sz w:val="28"/>
          <w:szCs w:val="28"/>
        </w:rPr>
      </w:pPr>
    </w:p>
    <w:sectPr w:rsidR="00CC0057" w:rsidRPr="002C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57"/>
    <w:rsid w:val="002C56F6"/>
    <w:rsid w:val="00C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2979"/>
  <w15:chartTrackingRefBased/>
  <w15:docId w15:val="{C085B468-A418-426B-B838-6BFD7DB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5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56F6"/>
  </w:style>
  <w:style w:type="character" w:customStyle="1" w:styleId="c34">
    <w:name w:val="c34"/>
    <w:basedOn w:val="a0"/>
    <w:rsid w:val="002C56F6"/>
  </w:style>
  <w:style w:type="paragraph" w:customStyle="1" w:styleId="c33">
    <w:name w:val="c33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56F6"/>
  </w:style>
  <w:style w:type="character" w:customStyle="1" w:styleId="c3">
    <w:name w:val="c3"/>
    <w:basedOn w:val="a0"/>
    <w:rsid w:val="002C56F6"/>
  </w:style>
  <w:style w:type="character" w:customStyle="1" w:styleId="c7">
    <w:name w:val="c7"/>
    <w:basedOn w:val="a0"/>
    <w:rsid w:val="002C56F6"/>
  </w:style>
  <w:style w:type="paragraph" w:customStyle="1" w:styleId="c10">
    <w:name w:val="c10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C56F6"/>
  </w:style>
  <w:style w:type="character" w:customStyle="1" w:styleId="c29">
    <w:name w:val="c29"/>
    <w:basedOn w:val="a0"/>
    <w:rsid w:val="002C56F6"/>
  </w:style>
  <w:style w:type="paragraph" w:customStyle="1" w:styleId="c4">
    <w:name w:val="c4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56F6"/>
  </w:style>
  <w:style w:type="character" w:customStyle="1" w:styleId="c9">
    <w:name w:val="c9"/>
    <w:basedOn w:val="a0"/>
    <w:rsid w:val="002C56F6"/>
  </w:style>
  <w:style w:type="character" w:customStyle="1" w:styleId="c8">
    <w:name w:val="c8"/>
    <w:basedOn w:val="a0"/>
    <w:rsid w:val="002C56F6"/>
  </w:style>
  <w:style w:type="character" w:customStyle="1" w:styleId="c6">
    <w:name w:val="c6"/>
    <w:basedOn w:val="a0"/>
    <w:rsid w:val="002C56F6"/>
  </w:style>
  <w:style w:type="paragraph" w:customStyle="1" w:styleId="c26">
    <w:name w:val="c26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56F6"/>
    <w:rPr>
      <w:color w:val="0000FF"/>
      <w:u w:val="single"/>
    </w:rPr>
  </w:style>
  <w:style w:type="character" w:customStyle="1" w:styleId="c23">
    <w:name w:val="c23"/>
    <w:basedOn w:val="a0"/>
    <w:rsid w:val="002C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itaniedetok.ru/diety/pri-saharnom-diabete.html&amp;sa=D&amp;ust=1486362875153000&amp;usg=AFQjCNFfO2hO2AMppRVWN0T33S41RQNoMA" TargetMode="External"/><Relationship Id="rId4" Type="http://schemas.openxmlformats.org/officeDocument/2006/relationships/hyperlink" Target="https://www.google.com/url?q=http://pitaniedetok.ru/diety/pri-pankreatite.html&amp;sa=D&amp;ust=1486362875146000&amp;usg=AFQjCNG4YNYcZZYZVsbLjjHHeH5XP7wF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2021-04-17T00:55:00Z</dcterms:created>
  <dcterms:modified xsi:type="dcterms:W3CDTF">2021-04-17T00:55:00Z</dcterms:modified>
</cp:coreProperties>
</file>