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317BF" w:rsidRDefault="008317BF" w:rsidP="008317B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C1463" w:rsidRDefault="008317BF" w:rsidP="008317B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ОБРАЗОВАТЕЛЬНЫЙ ПРОЕКТ</w:t>
      </w:r>
    </w:p>
    <w:p w:rsidR="006C1463" w:rsidRDefault="008317BF" w:rsidP="008317B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«Песочница чувств"</w:t>
      </w:r>
    </w:p>
    <w:p w:rsidR="006C1463" w:rsidRDefault="006C1463" w:rsidP="008317BF">
      <w:pPr>
        <w:spacing w:after="135" w:line="240" w:lineRule="auto"/>
        <w:jc w:val="center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Тип проекта: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– По доминирующей деятельности информационно-практико-ориентированный;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– По числу участников групповой, ориентированный на детей всех возрастных групп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– По времени проведения долгосрочный;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По характеру контактов осуществляется внутри дошкольного учреждения. 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Актуальность темы.</w:t>
      </w:r>
    </w:p>
    <w:p w:rsidR="006C1463" w:rsidRDefault="008317BF" w:rsidP="008317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    </w:t>
      </w:r>
      <w:r>
        <w:rPr>
          <w:rFonts w:ascii="Times New Roman" w:eastAsia="Times New Roman" w:hAnsi="Times New Roman" w:cs="Times New Roman"/>
          <w:sz w:val="28"/>
        </w:rPr>
        <w:t xml:space="preserve">В настоящее время внимание педагогов, психологов </w:t>
      </w:r>
      <w:r>
        <w:rPr>
          <w:rFonts w:ascii="Times New Roman" w:eastAsia="Times New Roman" w:hAnsi="Times New Roman" w:cs="Times New Roman"/>
          <w:sz w:val="28"/>
        </w:rPr>
        <w:t>направлено к проблемам физического и психического развития детей дошкольного возраста. Это связано с тем, чт</w:t>
      </w:r>
      <w:r>
        <w:rPr>
          <w:rFonts w:ascii="Times New Roman" w:eastAsia="Times New Roman" w:hAnsi="Times New Roman" w:cs="Times New Roman"/>
          <w:sz w:val="28"/>
        </w:rPr>
        <w:t>о именно дошкольный период является этапом наиболее важным в    формировании фундамента общего умственного развития. Оттого, как и в каких условиях будет протекать</w:t>
      </w:r>
      <w:r>
        <w:rPr>
          <w:rFonts w:ascii="Times New Roman" w:eastAsia="Times New Roman" w:hAnsi="Times New Roman" w:cs="Times New Roman"/>
          <w:sz w:val="28"/>
        </w:rPr>
        <w:t xml:space="preserve"> развитие ребенка, во многом зависит</w:t>
      </w:r>
      <w:r>
        <w:rPr>
          <w:rFonts w:ascii="Times New Roman" w:eastAsia="Times New Roman" w:hAnsi="Times New Roman" w:cs="Times New Roman"/>
          <w:sz w:val="28"/>
        </w:rPr>
        <w:t xml:space="preserve"> успешность усвоения дошкольных и школьных программ, а </w:t>
      </w:r>
      <w:r>
        <w:rPr>
          <w:rFonts w:ascii="Times New Roman" w:eastAsia="Times New Roman" w:hAnsi="Times New Roman" w:cs="Times New Roman"/>
          <w:sz w:val="28"/>
        </w:rPr>
        <w:t xml:space="preserve">также развитие гармоничной личности. </w:t>
      </w:r>
    </w:p>
    <w:p w:rsidR="006C1463" w:rsidRDefault="008317BF" w:rsidP="008317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Вместе с тем, в настоящее время на первое место выходит проблема нарушений психического и физического развития ребенка, имеющая многочисленные причины. Так, например, для детей с тяжелыми нарушениями речи хара</w:t>
      </w:r>
      <w:r>
        <w:rPr>
          <w:rFonts w:ascii="Times New Roman" w:eastAsia="Times New Roman" w:hAnsi="Times New Roman" w:cs="Times New Roman"/>
          <w:sz w:val="28"/>
        </w:rPr>
        <w:t xml:space="preserve">ктерно: низкий уровень развития основных свойств внимания (недостаточная устойчивость, низкая врабатываемость и продуктивность), памяти (непонимание многоступенчатой инструкции и последовательности заданий, низкий уровень вербальной памяти), недостаточная </w:t>
      </w:r>
      <w:r>
        <w:rPr>
          <w:rFonts w:ascii="Times New Roman" w:eastAsia="Times New Roman" w:hAnsi="Times New Roman" w:cs="Times New Roman"/>
          <w:sz w:val="28"/>
        </w:rPr>
        <w:t xml:space="preserve">мотивация познавательной деятельности, трудности в развитии оптико-пространственных и временных представлений, общая моторная неловкость, недоразвитие мелкой моторики рук, слабая координация пальцев и трудности в овладении </w:t>
      </w:r>
      <w:proofErr w:type="spellStart"/>
      <w:r>
        <w:rPr>
          <w:rFonts w:ascii="Times New Roman" w:eastAsia="Times New Roman" w:hAnsi="Times New Roman" w:cs="Times New Roman"/>
          <w:sz w:val="28"/>
        </w:rPr>
        <w:t>графомоторными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навыками. Также не</w:t>
      </w:r>
      <w:r>
        <w:rPr>
          <w:rFonts w:ascii="Times New Roman" w:eastAsia="Times New Roman" w:hAnsi="Times New Roman" w:cs="Times New Roman"/>
          <w:sz w:val="28"/>
        </w:rPr>
        <w:t xml:space="preserve">маловажную роль в развитии ребенка с ТНР играет недостаточный уровень самоконтроля, низкий уровень регуляции и </w:t>
      </w:r>
      <w:proofErr w:type="spellStart"/>
      <w:r>
        <w:rPr>
          <w:rFonts w:ascii="Times New Roman" w:eastAsia="Times New Roman" w:hAnsi="Times New Roman" w:cs="Times New Roman"/>
          <w:sz w:val="28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</w:rPr>
        <w:t>. В эмоционально-волевой сфере наблюдаются незаинтересованность в контакте с окружающими, неумение поддерживать отношения со сверстн</w:t>
      </w:r>
      <w:r>
        <w:rPr>
          <w:rFonts w:ascii="Times New Roman" w:eastAsia="Times New Roman" w:hAnsi="Times New Roman" w:cs="Times New Roman"/>
          <w:sz w:val="28"/>
        </w:rPr>
        <w:t xml:space="preserve">иками, </w:t>
      </w:r>
      <w:r>
        <w:rPr>
          <w:rFonts w:ascii="Times New Roman" w:eastAsia="Times New Roman" w:hAnsi="Times New Roman" w:cs="Times New Roman"/>
          <w:sz w:val="28"/>
        </w:rPr>
        <w:lastRenderedPageBreak/>
        <w:t>низкий уровень развития эмоционального интеллекта. Эти факторы способствуют развитию отрицательных качеств характера: агрессивность, тревожность, нерешительность. Таким образом, дети с тяжелыми нарушениями речи нуждаются в коррекционной работе психо</w:t>
      </w:r>
      <w:r>
        <w:rPr>
          <w:rFonts w:ascii="Times New Roman" w:eastAsia="Times New Roman" w:hAnsi="Times New Roman" w:cs="Times New Roman"/>
          <w:sz w:val="28"/>
        </w:rPr>
        <w:t xml:space="preserve">лога по развитию познавательной деятельности и эмоционально-волевой сферы. 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>Стоит упомянуть еще, что сенсорное развитие ребенка - это развитие восприятия и формирование представлений о внешних свойствах предметов: их форме, цвете, величине, положении в про</w:t>
      </w:r>
      <w:r>
        <w:rPr>
          <w:rFonts w:ascii="Times New Roman" w:eastAsia="Times New Roman" w:hAnsi="Times New Roman" w:cs="Times New Roman"/>
          <w:sz w:val="28"/>
        </w:rPr>
        <w:t xml:space="preserve">странстве, а также запахе, вкусе и пр. С восприятия предметов и явлений окружающего мира начинается познание - сенсорные способности составляют фундамент умственного развития.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Именно с помощью органов чувств происходит развитие нейронных связей головного м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озга, развитие высших психических функций.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</w:rPr>
        <w:t xml:space="preserve">Уже в дошкольном возрасте дети сталкиваются с многообразием форм, цвета и других свойств предметов, в частности, игрушек и предметов домашнего обихода. Каждый ребенок, так или иначе, воспринимает все это. </w:t>
      </w:r>
    </w:p>
    <w:p w:rsidR="006C1463" w:rsidRDefault="008317BF" w:rsidP="008317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Если 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ебенка не обучать специально, не помогать ему структурировать полученный сенсорный опыт, то его знания останутся поверхностными и неполноценными. </w:t>
      </w:r>
      <w:r>
        <w:rPr>
          <w:rFonts w:ascii="Times New Roman" w:eastAsia="Times New Roman" w:hAnsi="Times New Roman" w:cs="Times New Roman"/>
          <w:sz w:val="28"/>
        </w:rPr>
        <w:t xml:space="preserve"> Процесс развития сенсорных способностей стоит направлять.</w:t>
      </w:r>
    </w:p>
    <w:p w:rsidR="006C1463" w:rsidRDefault="008317BF" w:rsidP="008317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В основе сенсорного развития лежит высший психическ</w:t>
      </w:r>
      <w:r>
        <w:rPr>
          <w:rFonts w:ascii="Times New Roman" w:eastAsia="Times New Roman" w:hAnsi="Times New Roman" w:cs="Times New Roman"/>
          <w:sz w:val="28"/>
        </w:rPr>
        <w:t xml:space="preserve">ий процесс- восприятие. </w:t>
      </w:r>
    </w:p>
    <w:p w:rsidR="006C1463" w:rsidRDefault="008317BF" w:rsidP="008317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У детей с тяжелыми речевыми нарушениями имеет место отставание в развитии</w:t>
      </w:r>
      <w:r>
        <w:rPr>
          <w:rFonts w:ascii="Times New Roman" w:eastAsia="Times New Roman" w:hAnsi="Times New Roman" w:cs="Times New Roman"/>
          <w:sz w:val="28"/>
        </w:rPr>
        <w:t xml:space="preserve"> процессов восприятия: </w:t>
      </w:r>
      <w:r>
        <w:rPr>
          <w:rFonts w:ascii="Times New Roman" w:eastAsia="Times New Roman" w:hAnsi="Times New Roman" w:cs="Times New Roman"/>
          <w:sz w:val="28"/>
        </w:rPr>
        <w:t>замедлены, недостаточно избирательны, часто фрагментарны и не обобщены. Недостаточность процессов восприятия задерживает развитие все</w:t>
      </w:r>
      <w:r>
        <w:rPr>
          <w:rFonts w:ascii="Times New Roman" w:eastAsia="Times New Roman" w:hAnsi="Times New Roman" w:cs="Times New Roman"/>
          <w:sz w:val="28"/>
        </w:rPr>
        <w:t xml:space="preserve">й познавательной деятельности ребенка. 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    Самым эффективным методом коррекции развития ребенка в дошкольном возрасте является игра. А игры в песочнице развивают мелкую моторику, высшие психические функции, эмоционально-волевую сферу, тактильную чувствит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ельность.  Песок – необыкновенно приятный материал. Он может быть мокрым, сухим, сыпучим, липким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ощушения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получатся разные. Еще К.Д. Ушинский писал о том, что "самая лучшая игрушка для детей-кучка песка!"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Цель: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Стабилизация и гармонизация психоэмоционал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ьного состояния, развитие высших психических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функций  через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внедрение элементов песочной терапии в практику работы психолога ДОУ.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тактильно-кинестетической чувствительности и мелкой моторики рук;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 у ребенка представлений об окружающем мире;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развитие умений элементов самоконтроля и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саморегуляции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своих действий;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детской самостоятельности и инициативы, повышение самооценки, стремления к активной познавательной деятельности;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ие коммуникативных компетенций;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высших психических функций;</w:t>
      </w:r>
    </w:p>
    <w:p w:rsidR="006C1463" w:rsidRDefault="008317BF" w:rsidP="008317BF">
      <w:pPr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снятие психоэмоционального напряжения, снижение агрессивности и тревожности.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Адресная направленность.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Данный проект рассчитан на воспитанников всех возрастных групп детского сада. Проект разработан на основе теоретических положений и практико-ориентированных направлений ряда разработок и программ. В основе проекта лежит также опыт работы ДОУ и практические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исследования в области дошкольного воспитания. Проект раскрывает формы работы и особенности ее организации, а также психолого-педагогические условия обучения и воспитания дошкольников, соблюдение которых способствует успешной реализации педагогического пр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оекта в рамках ДОУ.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b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Принципы реализации проекта: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Принцип креативности, позволяющий формировать новые знания, умения, навыки ребенка на базе уже имеющихся.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Принцип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гуманизации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: во главу проекта поставлен ребенок и забота о его здоровье и безопасности.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"Пози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тивный центризм" (отбор знаний, наиболее актуальных для ребенка данного возраста);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дифференцированный подход к каждому ребенку, учет его психологических особенностей, возможностей и интересов;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развивающий характер обучения, основанный на детской активности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сочетание научности и доступности материала;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наглядность;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характерный возрасту баланс интеллектуальных, эмоциональных и двигательных нагрузок;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профессиональная компетентность педагога;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принцип от близкого к далекому;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принцип системно-организованного подх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ода, который предполагает скоординированную работу всех специалистов ДОУ;</w:t>
      </w:r>
    </w:p>
    <w:p w:rsidR="006C1463" w:rsidRDefault="008317BF" w:rsidP="008317BF">
      <w:pPr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принцип учета региональных условий.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Эти принципы взаимосвязаны и реализуются в единстве.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Предполагаемый результат: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Развитие высших психических функций (внимания, памяти, мышления, во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сприятия, воображения);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Стабилизация эмоционального состояния детей и их психофизическое оздоровление;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Способствует развитию познавательных способностей, тактильной чувствительности, мелкой моторики дошкольников;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Личностное развитие ребенка и развитие его индивидуальных особенностей;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 коммуникативных навыков сотрудничества в общении со сверстниками, необходимых для успешного протекания процесса обучения;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 самосознания и адекватной самооценки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Совершенствование предметно – игровой деятельности, что способствует развитию сюжетно-ролевой игры;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Легкая адаптация к ДОУ вновь поступающих детей;</w:t>
      </w:r>
    </w:p>
    <w:p w:rsidR="006C1463" w:rsidRDefault="008317BF" w:rsidP="008317BF">
      <w:pPr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Приобретение педагогами опыта самостоятельного выбора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исследовательско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-творческой деятельности, оценки и самооценки полученных результатов.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Условия реализации.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Условиями реализации предложенного нами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проекта  по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внедрению элементов песочной терапии в практ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ику работы психолога  ДОУ являются следующие:</w:t>
      </w:r>
    </w:p>
    <w:p w:rsidR="006C1463" w:rsidRDefault="008317BF" w:rsidP="008317B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организация предметно-развивающей среды в ДОУ,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выступающей в роли стимулятора, движущей силы в целостном процессе становления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личности дошкольника, обеспечивающая эмоциональное благополучие детей и отвечающая и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х интересам, потребностям, желаниям.</w:t>
      </w:r>
    </w:p>
    <w:p w:rsidR="006C1463" w:rsidRDefault="008317BF" w:rsidP="008317B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создание единого ценностно-смыслового сотрудничества педагогов и родителей на основе понимания сущности проблемы, форм и методов обеспечения социальной успешности, сохранение и укрепление здоровья детей;</w:t>
      </w:r>
    </w:p>
    <w:p w:rsidR="006C1463" w:rsidRDefault="008317BF" w:rsidP="008317BF">
      <w:pPr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включение в цел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остный педагогический процесс разнообразных форм и методов работы с песком и крупами.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Основные средства:</w:t>
      </w:r>
    </w:p>
    <w:p w:rsidR="006C1463" w:rsidRDefault="008317BF" w:rsidP="008317B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Информирование родителей о задачах и содержании проекта;</w:t>
      </w:r>
    </w:p>
    <w:p w:rsidR="006C1463" w:rsidRDefault="008317BF" w:rsidP="008317B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Подготовка оборудования, материалов и инструментов;</w:t>
      </w:r>
    </w:p>
    <w:p w:rsidR="006C1463" w:rsidRDefault="008317BF" w:rsidP="008317BF">
      <w:pPr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Обогащение предметно-развивающей среды.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Вс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 вышеперечисленные формы и средства были включены в целостный педагогический процесс.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Содержание проекта.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Основные этапы проекта: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Первый этап – (организационный) поисково-теоретический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посвящен изучению и анализу психолого-педагогической литературы по исследуемой проблеме. Были определены методология и методика исследования, его понятийный аппарат, проблема, объект, предмет, задачи, методы и гипотеза, подобран необходимый диагностический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инструментарий.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Второй этап – диагностическо-методический.</w:t>
      </w:r>
    </w:p>
    <w:p w:rsidR="006C1463" w:rsidRDefault="008317BF" w:rsidP="008317B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Диагностическое обследование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дошкольников;  анализ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полученных диагностических данных;</w:t>
      </w:r>
    </w:p>
    <w:p w:rsidR="006C1463" w:rsidRDefault="008317BF" w:rsidP="008317B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Составление и обсуждение поэтапного плана работы, анализ проблемы: что уже есть и что нужно сделать;</w:t>
      </w:r>
    </w:p>
    <w:p w:rsidR="006C1463" w:rsidRDefault="008317BF" w:rsidP="008317B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Создание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банка идей и предложений;</w:t>
      </w:r>
    </w:p>
    <w:p w:rsidR="006C1463" w:rsidRDefault="008317BF" w:rsidP="008317B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Подбор необходимого оборудования и пособий для практического обогащения проекта, целенаправленности, систематизации образовательного процесса;</w:t>
      </w:r>
    </w:p>
    <w:p w:rsidR="006C1463" w:rsidRDefault="008317BF" w:rsidP="008317B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Определение задач воспитательно-образовательного процесса;</w:t>
      </w:r>
    </w:p>
    <w:p w:rsidR="006C1463" w:rsidRDefault="008317BF" w:rsidP="008317BF">
      <w:pPr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Планирование деятельности пе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дагогов.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Третий этап – реализация проекта – в процессе чего был реализован педагогический проект.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 xml:space="preserve">Четвертый этап – (аналитический) подведение итогов и анализ результатов проекта – Осуществлялась обработка и обобщение полученных данных, которые подтвердили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гипотезу исследования (уточнение теоретических положений, систематизация и обобщение данных опытно-поисковой работы, анализ результатов экспериментального исследования, уточнение выводов, оформление материалов).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Презентация проекта:</w:t>
      </w:r>
    </w:p>
    <w:p w:rsidR="006C1463" w:rsidRDefault="008317BF" w:rsidP="008317BF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Презентация проекта на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муниципальном уровне;</w:t>
      </w:r>
    </w:p>
    <w:p w:rsidR="006C1463" w:rsidRDefault="008317BF" w:rsidP="008317BF">
      <w:pPr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Создание слайд – шоу.</w:t>
      </w:r>
    </w:p>
    <w:p w:rsidR="006C1463" w:rsidRDefault="006C1463" w:rsidP="008317BF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Работа с детьми представлена следующими формами:</w:t>
      </w:r>
    </w:p>
    <w:p w:rsidR="006C1463" w:rsidRDefault="008317BF" w:rsidP="008317BF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Индивидуальная диагностика. Ее результаты могут быть использованы в индивидуальном подходе к ребенку, в консультировании родителей и педагогов.</w:t>
      </w:r>
    </w:p>
    <w:p w:rsidR="006C1463" w:rsidRDefault="008317BF" w:rsidP="008317BF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Организованная обр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азовательная деятельность с детьми;</w:t>
      </w:r>
    </w:p>
    <w:p w:rsidR="006C1463" w:rsidRDefault="008317BF" w:rsidP="008317BF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Подгрупповая и индивидуальная совместная деятельность с детьми;</w:t>
      </w:r>
    </w:p>
    <w:p w:rsidR="006C1463" w:rsidRDefault="008317BF" w:rsidP="008317BF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Самостоятельная игровая деятельность детей;</w:t>
      </w:r>
    </w:p>
    <w:p w:rsidR="006C1463" w:rsidRDefault="008317BF" w:rsidP="008317BF">
      <w:pPr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Система коррекционно-развивающих занятий;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Условия работы с детьми:</w:t>
      </w:r>
    </w:p>
    <w:p w:rsidR="006C1463" w:rsidRDefault="008317BF" w:rsidP="008317BF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Согласие и желание ребенка.</w:t>
      </w:r>
    </w:p>
    <w:p w:rsidR="006C1463" w:rsidRDefault="008317BF" w:rsidP="008317BF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Специальная подготовка педагога,</w:t>
      </w: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его творческий подход к проведению занятий.</w:t>
      </w:r>
    </w:p>
    <w:p w:rsidR="006C1463" w:rsidRPr="008317BF" w:rsidRDefault="008317BF" w:rsidP="008317BF">
      <w:pPr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У детей не должно быть аллергии на пыль от сухого песка, кожных 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заболеваний и порезов на руках.</w:t>
      </w:r>
    </w:p>
    <w:p w:rsidR="006C1463" w:rsidRPr="008317BF" w:rsidRDefault="008317BF" w:rsidP="008317BF">
      <w:pPr>
        <w:pStyle w:val="a3"/>
        <w:spacing w:line="360" w:lineRule="auto"/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</w:pP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Мы используем следующие виды работы в педагогической песочнице: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конструирование и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t>з песка;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рисование песком и на песке;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экспериментирование;</w:t>
      </w:r>
      <w:bookmarkStart w:id="0" w:name="_GoBack"/>
      <w:bookmarkEnd w:id="0"/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составление узоров на песке;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диагностика;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создание картин на песке и “песочного мира”;</w:t>
      </w:r>
      <w:r w:rsidRPr="008317BF">
        <w:rPr>
          <w:rFonts w:ascii="Times New Roman" w:eastAsia="Times New Roman" w:hAnsi="Times New Roman" w:cs="Times New Roman"/>
          <w:sz w:val="28"/>
          <w:szCs w:val="28"/>
          <w:shd w:val="clear" w:color="auto" w:fill="FFFFFF"/>
        </w:rPr>
        <w:br/>
        <w:t>– создание песочных композиций и “секретов”.</w:t>
      </w:r>
    </w:p>
    <w:p w:rsidR="006C1463" w:rsidRDefault="008317BF" w:rsidP="008317BF">
      <w:pPr>
        <w:spacing w:after="135" w:line="36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- игры с шумовыми коробочками;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 игры с шариками ощущен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ий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-рисование на спине и на песке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Психолого-педагогическое сопровождение представлено:</w:t>
      </w:r>
    </w:p>
    <w:p w:rsidR="006C1463" w:rsidRDefault="008317BF" w:rsidP="008317BF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Серия комплексных занятий, направленных на развитие эмоциональной и познавательной сферы детей;</w:t>
      </w:r>
    </w:p>
    <w:p w:rsidR="006C1463" w:rsidRDefault="008317BF" w:rsidP="008317BF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Система мониторинга для отслеживания результатов работы;</w:t>
      </w:r>
    </w:p>
    <w:p w:rsidR="006C1463" w:rsidRDefault="008317BF" w:rsidP="008317BF">
      <w:pPr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Создание системы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психолого-педагогической диагностики, которую может реализовать воспитатель;</w:t>
      </w:r>
    </w:p>
    <w:p w:rsidR="006C1463" w:rsidRDefault="006C1463" w:rsidP="008317BF">
      <w:pPr>
        <w:tabs>
          <w:tab w:val="left" w:pos="720"/>
        </w:tabs>
        <w:spacing w:before="100" w:after="100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Методическая работа с педагогами: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Цель: повышение профессиональной компетенции педагогов, как организаторов разнообразных видов детской деятельности.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Задачи: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– повышение уровня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профессиональных знаний и навыков, создание условий их переноса в практическую деятельность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– развитие информационных, организаторских, коммуникативных и аналитических умений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>– развитие творческого потенциала педагогов, их самостоятельности и инициативы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br/>
        <w:t xml:space="preserve">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формирование у педагогов потребности в профессиональном росте.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Особенности песочной терапии.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“Песочная терапия” – один из методов психотерапии, возникший в рамках аналитической психологии.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Это игровой способ рассказать о своих проблемах.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Возможности самовыражения не ограничены словами и действиями.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Создание песочных композиций не требует особых умений (позволяет делать исправления бесконечно).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Позволяет ребенку создавать картины мира в 3-х мерном пространстве.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Позволяет построить свой личн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ый мир, ощущая себя творцом.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Применим в случаях отказа ребенка от классических форм обучения.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Принципы работы с детьми:</w:t>
      </w:r>
    </w:p>
    <w:p w:rsidR="006C1463" w:rsidRDefault="008317BF" w:rsidP="008317BF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системность подачи материала,</w:t>
      </w:r>
    </w:p>
    <w:p w:rsidR="006C1463" w:rsidRDefault="008317BF" w:rsidP="008317BF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lastRenderedPageBreak/>
        <w:t>наглядность обучения,</w:t>
      </w:r>
    </w:p>
    <w:p w:rsidR="006C1463" w:rsidRDefault="008317BF" w:rsidP="008317BF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цикличность построения работы,</w:t>
      </w:r>
    </w:p>
    <w:p w:rsidR="006C1463" w:rsidRDefault="008317BF" w:rsidP="008317BF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доступность,</w:t>
      </w:r>
    </w:p>
    <w:p w:rsidR="006C1463" w:rsidRDefault="008317BF" w:rsidP="008317BF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проблемность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,</w:t>
      </w:r>
    </w:p>
    <w:p w:rsidR="006C1463" w:rsidRDefault="008317BF" w:rsidP="008317BF">
      <w:pPr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развивающий и воспитательн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ый характер учебного материала.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Форма организации – групповая, подгрупповая; индивидуальная.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Форма проведения –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игровая. Ведущей и наиболее привлекательной деятельностью </w:t>
      </w: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в дошкольником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возрасте является игра, поэтому проект строится на основе игровых упражнений, направленных, в первую очередь на обеспечение психологической комфортности ребенка в ДОУ.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Игра обеспечива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ет положительную мотивацию для участия в развивающей работе и создает наилучшие условия для воссоздания самых различных отношений и связей, в которые вступают дети в реальной жизни. Положительная мотивация открывает широкие возможности целенаправленного фо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рмирования различных сторон психической деятельности.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Подбирая материал, мы ориентировались на оптимальное сочетание игр и упражнений, направленных на развитие мелкой моторики и развитию речи, элементарных математических представлений, познавательных проце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ссов, творческого мышления.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Форма проведения работы с песком разнообразна: использование развивающих игр и упражнений, творческих заданий, тестов, путешествий. Создаваемый благоприятный эмоциональный фон в немалой степени способствует обеспечению социально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й успешности дошкольников, развитию их познавательных способностей и формированию предпосылок учебной деятельности.</w:t>
      </w: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В заключении следует отметить, что в результате реализации данного проекта педагог-психолог ДОУ приобрел опыт самостоятельного выбора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исслед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овательско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-творческой деятельности, оценки и самооценки полученных результатов. Введение в практику работы детского сада элементов песочной терапии способствует психофизическому и личностному развитию детей. Полученные результаты проекта свидетельствуют о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его жизнеспособности и необходимости дальнейшего развития.</w:t>
      </w:r>
    </w:p>
    <w:p w:rsidR="006C1463" w:rsidRDefault="006C1463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C1463" w:rsidRDefault="006C1463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</w:p>
    <w:p w:rsidR="006C1463" w:rsidRDefault="008317BF" w:rsidP="008317BF">
      <w:pPr>
        <w:spacing w:after="135" w:line="240" w:lineRule="auto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b/>
          <w:sz w:val="28"/>
          <w:shd w:val="clear" w:color="auto" w:fill="FFFFFF"/>
        </w:rPr>
        <w:t>Список литературы: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lastRenderedPageBreak/>
        <w:t>Грабенко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Т.А., </w:t>
      </w: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Зинкевич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-Евстигнеева Т.Д.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Коррекционные, развивающие и адаптационные игры. – СПб, 2002.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Зинкевич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-Евстигнеева Т.Д., </w:t>
      </w: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Грабенко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Т.М.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Чудеса на песке.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Киселева М.В.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Арт-терапия в работе с детьми. – СПб., 2006.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Лебедева Л.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Теоретические основы </w:t>
      </w:r>
      <w:proofErr w:type="spellStart"/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арттерапии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./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/ Школьный психолог, 2006г. </w:t>
      </w:r>
      <w:r>
        <w:rPr>
          <w:rFonts w:ascii="Segoe UI Symbol" w:eastAsia="Segoe UI Symbol" w:hAnsi="Segoe UI Symbol" w:cs="Segoe UI Symbol"/>
          <w:sz w:val="28"/>
          <w:shd w:val="clear" w:color="auto" w:fill="FFFFFF"/>
        </w:rPr>
        <w:t>№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3.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Осипова А.А.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Общая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психокоррекция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. – М., 2002.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gram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Психотерапия./</w:t>
      </w:r>
      <w:proofErr w:type="gram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Под ред. </w:t>
      </w: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Б.Д. </w:t>
      </w: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Карвасарского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.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– М., 2000.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Сакович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Н.А.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 Технология игры в 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песок. Игры на мосту. – СПб., 2006.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proofErr w:type="spellStart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Штейнхард</w:t>
      </w:r>
      <w:proofErr w:type="spellEnd"/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 xml:space="preserve"> Л.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Юнгианская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песочная психотерапия. – СПб, 2001.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Эль Г.Н. 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Человек, играющий в песок. Динамичная песочная терапия. – СПб, 2007.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Юнг К.Г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. Аналитическая психология: ее теория и практика. </w:t>
      </w:r>
      <w:proofErr w:type="spellStart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>Тавистокские</w:t>
      </w:r>
      <w:proofErr w:type="spellEnd"/>
      <w:r>
        <w:rPr>
          <w:rFonts w:ascii="Times New Roman" w:eastAsia="Times New Roman" w:hAnsi="Times New Roman" w:cs="Times New Roman"/>
          <w:sz w:val="28"/>
          <w:shd w:val="clear" w:color="auto" w:fill="FFFFFF"/>
        </w:rPr>
        <w:t xml:space="preserve"> лекции. – СП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б, 1998.</w:t>
      </w:r>
    </w:p>
    <w:p w:rsidR="006C1463" w:rsidRDefault="008317BF" w:rsidP="008317BF">
      <w:pPr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720" w:hanging="360"/>
        <w:jc w:val="both"/>
        <w:rPr>
          <w:rFonts w:ascii="Times New Roman" w:eastAsia="Times New Roman" w:hAnsi="Times New Roman" w:cs="Times New Roman"/>
          <w:sz w:val="28"/>
          <w:shd w:val="clear" w:color="auto" w:fill="FFFFFF"/>
        </w:rPr>
      </w:pPr>
      <w:r>
        <w:rPr>
          <w:rFonts w:ascii="Times New Roman" w:eastAsia="Times New Roman" w:hAnsi="Times New Roman" w:cs="Times New Roman"/>
          <w:i/>
          <w:sz w:val="28"/>
          <w:shd w:val="clear" w:color="auto" w:fill="FFFFFF"/>
        </w:rPr>
        <w:t>Юнг К.Г.</w:t>
      </w:r>
      <w:r>
        <w:rPr>
          <w:rFonts w:ascii="Times New Roman" w:eastAsia="Times New Roman" w:hAnsi="Times New Roman" w:cs="Times New Roman"/>
          <w:sz w:val="28"/>
          <w:shd w:val="clear" w:color="auto" w:fill="FFFFFF"/>
        </w:rPr>
        <w:t> Человек и его символы. – М., 1998.</w:t>
      </w:r>
    </w:p>
    <w:p w:rsidR="006C1463" w:rsidRDefault="006C1463" w:rsidP="008317BF">
      <w:pPr>
        <w:spacing w:after="200" w:line="276" w:lineRule="auto"/>
        <w:jc w:val="both"/>
        <w:rPr>
          <w:rFonts w:ascii="Times New Roman" w:eastAsia="Times New Roman" w:hAnsi="Times New Roman" w:cs="Times New Roman"/>
          <w:sz w:val="28"/>
        </w:rPr>
      </w:pPr>
    </w:p>
    <w:sectPr w:rsidR="006C1463" w:rsidSect="008317BF">
      <w:pgSz w:w="11906" w:h="16838"/>
      <w:pgMar w:top="1134" w:right="851" w:bottom="226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04C000" w:usb3="00000000" w:csb0="00000001" w:csb1="00000000"/>
  </w:font>
  <w:font w:name="Calibri Light"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7D7491"/>
    <w:multiLevelType w:val="multilevel"/>
    <w:tmpl w:val="42BC957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0624385C"/>
    <w:multiLevelType w:val="multilevel"/>
    <w:tmpl w:val="BA34F3E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5381786"/>
    <w:multiLevelType w:val="multilevel"/>
    <w:tmpl w:val="6178C3A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3EA4489D"/>
    <w:multiLevelType w:val="multilevel"/>
    <w:tmpl w:val="09D455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41191542"/>
    <w:multiLevelType w:val="multilevel"/>
    <w:tmpl w:val="6644AE8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4E345691"/>
    <w:multiLevelType w:val="multilevel"/>
    <w:tmpl w:val="A0AEDC8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52787E38"/>
    <w:multiLevelType w:val="multilevel"/>
    <w:tmpl w:val="E1286758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5BD536D9"/>
    <w:multiLevelType w:val="multilevel"/>
    <w:tmpl w:val="DC1CCB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 w15:restartNumberingAfterBreak="0">
    <w:nsid w:val="60350AB0"/>
    <w:multiLevelType w:val="multilevel"/>
    <w:tmpl w:val="7B4CB06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64927C90"/>
    <w:multiLevelType w:val="multilevel"/>
    <w:tmpl w:val="E9A01DD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 w15:restartNumberingAfterBreak="0">
    <w:nsid w:val="72A50239"/>
    <w:multiLevelType w:val="multilevel"/>
    <w:tmpl w:val="CBA88A7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7F0C31E0"/>
    <w:multiLevelType w:val="multilevel"/>
    <w:tmpl w:val="138E79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  <w:num w:numId="2">
    <w:abstractNumId w:val="5"/>
  </w:num>
  <w:num w:numId="3">
    <w:abstractNumId w:val="2"/>
  </w:num>
  <w:num w:numId="4">
    <w:abstractNumId w:val="8"/>
  </w:num>
  <w:num w:numId="5">
    <w:abstractNumId w:val="1"/>
  </w:num>
  <w:num w:numId="6">
    <w:abstractNumId w:val="10"/>
  </w:num>
  <w:num w:numId="7">
    <w:abstractNumId w:val="9"/>
  </w:num>
  <w:num w:numId="8">
    <w:abstractNumId w:val="11"/>
  </w:num>
  <w:num w:numId="9">
    <w:abstractNumId w:val="6"/>
  </w:num>
  <w:num w:numId="10">
    <w:abstractNumId w:val="4"/>
  </w:num>
  <w:num w:numId="11">
    <w:abstractNumId w:val="7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C1463"/>
    <w:rsid w:val="006C1463"/>
    <w:rsid w:val="008317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0DAF18"/>
  <w15:docId w15:val="{8B7947E9-9EEC-4C98-8ECB-F5128A21DD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317B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9</Pages>
  <Words>2105</Words>
  <Characters>12004</Characters>
  <Application>Microsoft Office Word</Application>
  <DocSecurity>0</DocSecurity>
  <Lines>100</Lines>
  <Paragraphs>28</Paragraphs>
  <ScaleCrop>false</ScaleCrop>
  <Company/>
  <LinksUpToDate>false</LinksUpToDate>
  <CharactersWithSpaces>14081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DS</cp:lastModifiedBy>
  <cp:revision>2</cp:revision>
  <dcterms:created xsi:type="dcterms:W3CDTF">2025-02-12T07:07:00Z</dcterms:created>
  <dcterms:modified xsi:type="dcterms:W3CDTF">2025-02-12T07:09:00Z</dcterms:modified>
</cp:coreProperties>
</file>